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52" w:rsidRDefault="00520752" w:rsidP="00520752">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both"/>
              <w:rPr>
                <w:rFonts w:eastAsia="Times New Roman"/>
                <w:color w:val="000000"/>
              </w:rPr>
            </w:pPr>
            <w:proofErr w:type="gramStart"/>
            <w:r>
              <w:rPr>
                <w:rFonts w:eastAsia="Times New Roman"/>
                <w:color w:val="000000"/>
              </w:rPr>
              <w:t>П</w:t>
            </w:r>
            <w:proofErr w:type="gramEnd"/>
            <w:r>
              <w:rPr>
                <w:rFonts w:eastAsia="Times New Roman"/>
                <w:color w:val="000000"/>
              </w:rPr>
              <w:t xml:space="preserve">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520752" w:rsidRDefault="00520752" w:rsidP="00520752">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59"/>
        <w:gridCol w:w="3007"/>
        <w:gridCol w:w="659"/>
        <w:gridCol w:w="3750"/>
      </w:tblGrid>
      <w:tr w:rsidR="00520752" w:rsidTr="007637F9">
        <w:tc>
          <w:tcPr>
            <w:tcW w:w="2250" w:type="dxa"/>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r>
              <w:rPr>
                <w:rFonts w:eastAsia="Times New Roman"/>
                <w:color w:val="000000"/>
              </w:rPr>
              <w:t>Кошеля Микола Васильович</w:t>
            </w:r>
          </w:p>
        </w:tc>
      </w:tr>
      <w:tr w:rsidR="00520752" w:rsidTr="007637F9">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w:t>
            </w:r>
            <w:proofErr w:type="gramStart"/>
            <w:r>
              <w:rPr>
                <w:rStyle w:val="small-text1"/>
                <w:rFonts w:eastAsia="Times New Roman"/>
                <w:color w:val="000000"/>
              </w:rPr>
              <w:t>п</w:t>
            </w:r>
            <w:proofErr w:type="gramEnd"/>
            <w:r>
              <w:rPr>
                <w:rStyle w:val="small-text1"/>
                <w:rFonts w:eastAsia="Times New Roman"/>
                <w:color w:val="000000"/>
              </w:rPr>
              <w:t>ідпис)</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w:t>
            </w:r>
            <w:proofErr w:type="gramStart"/>
            <w:r>
              <w:rPr>
                <w:rStyle w:val="small-text1"/>
                <w:rFonts w:eastAsia="Times New Roman"/>
                <w:color w:val="000000"/>
              </w:rPr>
              <w:t>пр</w:t>
            </w:r>
            <w:proofErr w:type="gramEnd"/>
            <w:r>
              <w:rPr>
                <w:rStyle w:val="small-text1"/>
                <w:rFonts w:eastAsia="Times New Roman"/>
                <w:color w:val="000000"/>
              </w:rPr>
              <w:t>ізвище та ініціали керівника)</w:t>
            </w:r>
          </w:p>
        </w:tc>
      </w:tr>
      <w:tr w:rsidR="00520752" w:rsidTr="007637F9">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28.02.2019</w:t>
            </w:r>
          </w:p>
        </w:tc>
      </w:tr>
      <w:tr w:rsidR="00520752" w:rsidTr="007637F9">
        <w:tc>
          <w:tcPr>
            <w:tcW w:w="0" w:type="auto"/>
            <w:gridSpan w:val="4"/>
            <w:vMerge/>
            <w:tcBorders>
              <w:top w:val="nil"/>
              <w:left w:val="nil"/>
              <w:bottom w:val="nil"/>
              <w:right w:val="nil"/>
            </w:tcBorders>
            <w:vAlign w:val="center"/>
            <w:hideMark/>
          </w:tcPr>
          <w:p w:rsidR="00520752" w:rsidRDefault="00520752" w:rsidP="007637F9">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(дата)</w:t>
            </w:r>
          </w:p>
        </w:tc>
      </w:tr>
    </w:tbl>
    <w:p w:rsidR="00520752" w:rsidRDefault="00520752" w:rsidP="00520752">
      <w:pPr>
        <w:rPr>
          <w:rFonts w:eastAsia="Times New Roman"/>
          <w:color w:val="000000"/>
        </w:rPr>
      </w:pPr>
    </w:p>
    <w:p w:rsidR="00520752" w:rsidRDefault="00520752" w:rsidP="00520752">
      <w:pPr>
        <w:pStyle w:val="3"/>
        <w:rPr>
          <w:rFonts w:eastAsia="Times New Roman"/>
          <w:color w:val="000000"/>
        </w:rPr>
      </w:pPr>
      <w:proofErr w:type="gramStart"/>
      <w:r>
        <w:rPr>
          <w:rFonts w:eastAsia="Times New Roman"/>
          <w:color w:val="000000"/>
        </w:rPr>
        <w:t>Р</w:t>
      </w:r>
      <w:proofErr w:type="gramEnd"/>
      <w:r>
        <w:rPr>
          <w:rFonts w:eastAsia="Times New Roman"/>
          <w:color w:val="000000"/>
        </w:rPr>
        <w:t>ічна інформація емітента цінних паперів</w:t>
      </w:r>
      <w:r>
        <w:rPr>
          <w:rFonts w:eastAsia="Times New Roman"/>
          <w:color w:val="000000"/>
        </w:rPr>
        <w:br/>
        <w:t xml:space="preserve">за 2018 рік </w:t>
      </w:r>
    </w:p>
    <w:p w:rsidR="00520752" w:rsidRDefault="00520752" w:rsidP="00520752">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Повне найменування емітента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Приватне акц</w:t>
            </w:r>
            <w:proofErr w:type="gramStart"/>
            <w:r>
              <w:rPr>
                <w:rFonts w:eastAsia="Times New Roman"/>
                <w:color w:val="000000"/>
              </w:rPr>
              <w:t>i</w:t>
            </w:r>
            <w:proofErr w:type="gramEnd"/>
            <w:r>
              <w:rPr>
                <w:rFonts w:eastAsia="Times New Roman"/>
                <w:color w:val="000000"/>
              </w:rPr>
              <w:t>онерне товариство "Мукачiвський завод будiвельної керамiки"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 Організаційно-правова форма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xml:space="preserve">Акціонерне товариство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Код за ЄДРПОУ</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00293580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Місцезнаходження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Закарпатська , дн, 89600, Мукачево, вул</w:t>
            </w:r>
            <w:proofErr w:type="gramStart"/>
            <w:r>
              <w:rPr>
                <w:rFonts w:eastAsia="Times New Roman"/>
                <w:color w:val="000000"/>
              </w:rPr>
              <w:t>.Б</w:t>
            </w:r>
            <w:proofErr w:type="gramEnd"/>
            <w:r>
              <w:rPr>
                <w:rFonts w:eastAsia="Times New Roman"/>
                <w:color w:val="000000"/>
              </w:rPr>
              <w:t>ерегiвська-об"їзна,30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Міжміський код, телефон та факс</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(03131) 2-30-56 (03131)2-30-56</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6. Електронна поштова адреса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budkeramika@emitents.net.ua</w:t>
            </w:r>
          </w:p>
        </w:tc>
      </w:tr>
    </w:tbl>
    <w:p w:rsidR="00520752" w:rsidRDefault="00520752" w:rsidP="00520752">
      <w:pPr>
        <w:pStyle w:val="3"/>
        <w:rPr>
          <w:rFonts w:eastAsia="Times New Roman"/>
          <w:color w:val="000000"/>
        </w:rPr>
      </w:pPr>
      <w:r>
        <w:rPr>
          <w:rFonts w:eastAsia="Times New Roman"/>
          <w:color w:val="000000"/>
        </w:rPr>
        <w:t xml:space="preserve">II. Дані про дату та місце оприлюднення </w:t>
      </w:r>
      <w:proofErr w:type="gramStart"/>
      <w:r>
        <w:rPr>
          <w:rFonts w:eastAsia="Times New Roman"/>
          <w:color w:val="000000"/>
        </w:rPr>
        <w:t>р</w:t>
      </w:r>
      <w:proofErr w:type="gramEnd"/>
      <w:r>
        <w:rPr>
          <w:rFonts w:eastAsia="Times New Roman"/>
          <w:color w:val="000000"/>
        </w:rPr>
        <w:t>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9097"/>
        <w:gridCol w:w="1228"/>
      </w:tblGrid>
      <w:tr w:rsidR="00520752" w:rsidTr="007637F9">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rPr>
                <w:rFonts w:eastAsia="Times New Roman"/>
                <w:color w:val="000000"/>
              </w:rPr>
            </w:pPr>
            <w:r>
              <w:rPr>
                <w:rFonts w:eastAsia="Times New Roman"/>
                <w:color w:val="000000"/>
              </w:rPr>
              <w:t xml:space="preserve">1. </w:t>
            </w:r>
            <w:proofErr w:type="gramStart"/>
            <w:r>
              <w:rPr>
                <w:rFonts w:eastAsia="Times New Roman"/>
                <w:color w:val="000000"/>
              </w:rPr>
              <w:t>Р</w:t>
            </w:r>
            <w:proofErr w:type="gramEnd"/>
            <w:r>
              <w:rPr>
                <w:rFonts w:eastAsia="Times New Roman"/>
                <w:color w:val="000000"/>
              </w:rPr>
              <w:t>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r>
              <w:rPr>
                <w:rFonts w:eastAsia="Times New Roman"/>
                <w:color w:val="000000"/>
              </w:rPr>
              <w:t>28.02.2019</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(дата)</w:t>
            </w:r>
          </w:p>
        </w:tc>
      </w:tr>
    </w:tbl>
    <w:p w:rsidR="00520752" w:rsidRDefault="00520752" w:rsidP="00520752">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993"/>
        <w:gridCol w:w="5478"/>
        <w:gridCol w:w="192"/>
        <w:gridCol w:w="662"/>
      </w:tblGrid>
      <w:tr w:rsidR="00520752" w:rsidTr="007637F9">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rPr>
                <w:rFonts w:eastAsia="Times New Roman"/>
                <w:color w:val="000000"/>
              </w:rPr>
            </w:pPr>
            <w:r>
              <w:rPr>
                <w:rFonts w:eastAsia="Times New Roman"/>
                <w:color w:val="000000"/>
              </w:rPr>
              <w:t xml:space="preserve">2. </w:t>
            </w:r>
            <w:proofErr w:type="gramStart"/>
            <w:r>
              <w:rPr>
                <w:rFonts w:eastAsia="Times New Roman"/>
                <w:color w:val="000000"/>
              </w:rPr>
              <w:t>Р</w:t>
            </w:r>
            <w:proofErr w:type="gramEnd"/>
            <w:r>
              <w:rPr>
                <w:rFonts w:eastAsia="Times New Roman"/>
                <w:color w:val="000000"/>
              </w:rPr>
              <w:t>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(дата)</w:t>
            </w:r>
          </w:p>
        </w:tc>
      </w:tr>
    </w:tbl>
    <w:p w:rsidR="00520752" w:rsidRDefault="00520752" w:rsidP="00520752">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481"/>
        <w:gridCol w:w="2886"/>
        <w:gridCol w:w="1758"/>
        <w:gridCol w:w="1200"/>
      </w:tblGrid>
      <w:tr w:rsidR="00520752" w:rsidTr="007637F9">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rPr>
                <w:rFonts w:eastAsia="Times New Roman"/>
                <w:color w:val="000000"/>
              </w:rPr>
            </w:pPr>
            <w:r>
              <w:rPr>
                <w:rFonts w:eastAsia="Times New Roman"/>
                <w:color w:val="000000"/>
              </w:rPr>
              <w:t xml:space="preserve">3. </w:t>
            </w:r>
            <w:proofErr w:type="gramStart"/>
            <w:r>
              <w:rPr>
                <w:rFonts w:eastAsia="Times New Roman"/>
                <w:color w:val="000000"/>
              </w:rPr>
              <w:t>Р</w:t>
            </w:r>
            <w:proofErr w:type="gramEnd"/>
            <w:r>
              <w:rPr>
                <w:rFonts w:eastAsia="Times New Roman"/>
                <w:color w:val="000000"/>
              </w:rPr>
              <w:t>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r>
              <w:rPr>
                <w:rFonts w:eastAsia="Times New Roman"/>
                <w:color w:val="000000"/>
              </w:rPr>
              <w:t>budkeramika.emitents.net.ua</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proofErr w:type="gramStart"/>
            <w:r>
              <w:rPr>
                <w:rFonts w:eastAsia="Times New Roman"/>
                <w:color w:val="000000"/>
              </w:rPr>
              <w:t>в</w:t>
            </w:r>
            <w:proofErr w:type="gramEnd"/>
            <w:r>
              <w:rPr>
                <w:rFonts w:eastAsia="Times New Roman"/>
                <w:color w:val="000000"/>
              </w:rPr>
              <w:t xml:space="preserve">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520752" w:rsidRDefault="00520752" w:rsidP="007637F9">
            <w:pPr>
              <w:jc w:val="center"/>
              <w:rPr>
                <w:rFonts w:eastAsia="Times New Roman"/>
                <w:color w:val="000000"/>
              </w:rPr>
            </w:pPr>
            <w:r>
              <w:rPr>
                <w:rFonts w:eastAsia="Times New Roman"/>
                <w:color w:val="000000"/>
              </w:rPr>
              <w:t>28.02.2019</w:t>
            </w:r>
          </w:p>
        </w:tc>
      </w:tr>
      <w:tr w:rsidR="00520752" w:rsidTr="007637F9">
        <w:tc>
          <w:tcPr>
            <w:tcW w:w="0" w:type="auto"/>
            <w:tcMar>
              <w:top w:w="60" w:type="dxa"/>
              <w:left w:w="60" w:type="dxa"/>
              <w:bottom w:w="60" w:type="dxa"/>
              <w:right w:w="60" w:type="dxa"/>
            </w:tcMar>
            <w:vAlign w:val="center"/>
            <w:hideMark/>
          </w:tcPr>
          <w:p w:rsidR="00520752" w:rsidRDefault="00520752" w:rsidP="007637F9">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small-text1"/>
                <w:rFonts w:eastAsia="Times New Roman"/>
                <w:color w:val="000000"/>
              </w:rPr>
              <w:t>(дата)</w:t>
            </w:r>
          </w:p>
        </w:tc>
      </w:tr>
    </w:tbl>
    <w:p w:rsidR="00520752" w:rsidRDefault="00520752" w:rsidP="00520752">
      <w:pPr>
        <w:pStyle w:val="3"/>
        <w:rPr>
          <w:rFonts w:eastAsia="Times New Roman"/>
          <w:color w:val="000000"/>
        </w:rPr>
      </w:pPr>
      <w:r>
        <w:rPr>
          <w:rFonts w:eastAsia="Times New Roman"/>
          <w:color w:val="000000"/>
        </w:rPr>
        <w:br w:type="page"/>
      </w:r>
      <w:r>
        <w:rPr>
          <w:rFonts w:eastAsia="Times New Roman"/>
          <w:color w:val="000000"/>
        </w:rPr>
        <w:lastRenderedPageBreak/>
        <w:t>Змі</w:t>
      </w:r>
      <w:proofErr w:type="gramStart"/>
      <w:r>
        <w:rPr>
          <w:rFonts w:eastAsia="Times New Roman"/>
          <w:color w:val="000000"/>
        </w:rPr>
        <w:t>ст</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0031"/>
        <w:gridCol w:w="294"/>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1. Основні відомості </w:t>
            </w:r>
            <w:proofErr w:type="gramStart"/>
            <w:r>
              <w:rPr>
                <w:rFonts w:eastAsia="Times New Roman"/>
                <w:color w:val="000000"/>
              </w:rPr>
              <w:t>про</w:t>
            </w:r>
            <w:proofErr w:type="gramEnd"/>
            <w:r>
              <w:rPr>
                <w:rFonts w:eastAsia="Times New Roman"/>
                <w:color w:val="000000"/>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Інформація про одержані </w:t>
            </w:r>
            <w:proofErr w:type="gramStart"/>
            <w:r>
              <w:rPr>
                <w:rFonts w:eastAsia="Times New Roman"/>
                <w:color w:val="000000"/>
              </w:rPr>
              <w:t>л</w:t>
            </w:r>
            <w:proofErr w:type="gramEnd"/>
            <w:r>
              <w:rPr>
                <w:rFonts w:eastAsia="Times New Roman"/>
                <w:color w:val="000000"/>
              </w:rPr>
              <w:t>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 Відомості щодо участі емітента в створенні юридичних </w:t>
            </w:r>
            <w:proofErr w:type="gramStart"/>
            <w:r>
              <w:rPr>
                <w:rFonts w:eastAsia="Times New Roman"/>
                <w:color w:val="000000"/>
              </w:rPr>
              <w:t>осіб</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roofErr w:type="gramStart"/>
            <w:r>
              <w:rPr>
                <w:rFonts w:eastAsia="Times New Roman"/>
                <w:color w:val="000000"/>
              </w:rPr>
              <w:t>6. Інформація про засновників та/або учасників емітента та кількість і вартість акцій (розміру часток, паїв)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Інформація про посадових </w:t>
            </w:r>
            <w:proofErr w:type="gramStart"/>
            <w:r>
              <w:rPr>
                <w:rFonts w:eastAsia="Times New Roman"/>
                <w:color w:val="000000"/>
              </w:rPr>
              <w:t>осіб</w:t>
            </w:r>
            <w:proofErr w:type="gramEnd"/>
            <w:r>
              <w:rPr>
                <w:rFonts w:eastAsia="Times New Roman"/>
                <w:color w:val="000000"/>
              </w:rPr>
              <w:t xml:space="preserve"> емітента: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1) інформація щодо освіти та стажу роботи посадових </w:t>
            </w:r>
            <w:proofErr w:type="gramStart"/>
            <w:r>
              <w:rPr>
                <w:rFonts w:eastAsia="Times New Roman"/>
                <w:color w:val="000000"/>
              </w:rPr>
              <w:t>осіб</w:t>
            </w:r>
            <w:proofErr w:type="gramEnd"/>
            <w:r>
              <w:rPr>
                <w:rFonts w:eastAsia="Times New Roman"/>
                <w:color w:val="000000"/>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інформація про володіння посадовими особами </w:t>
            </w:r>
            <w:proofErr w:type="gramStart"/>
            <w:r>
              <w:rPr>
                <w:rFonts w:eastAsia="Times New Roman"/>
                <w:color w:val="000000"/>
              </w:rPr>
              <w:t>емітента акціями ем</w:t>
            </w:r>
            <w:proofErr w:type="gramEnd"/>
            <w:r>
              <w:rPr>
                <w:rFonts w:eastAsia="Times New Roman"/>
                <w:color w:val="000000"/>
              </w:rPr>
              <w:t>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8. Інформація про </w:t>
            </w:r>
            <w:proofErr w:type="gramStart"/>
            <w:r>
              <w:rPr>
                <w:rFonts w:eastAsia="Times New Roman"/>
                <w:color w:val="000000"/>
              </w:rPr>
              <w:t>осіб</w:t>
            </w:r>
            <w:proofErr w:type="gramEnd"/>
            <w:r>
              <w:rPr>
                <w:rFonts w:eastAsia="Times New Roman"/>
                <w:color w:val="000000"/>
              </w:rPr>
              <w:t>,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Інформація про загальні збори акціонері</w:t>
            </w:r>
            <w:proofErr w:type="gramStart"/>
            <w:r>
              <w:rPr>
                <w:rFonts w:eastAsia="Times New Roman"/>
                <w:color w:val="000000"/>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11. Інформація про юридичних </w:t>
            </w:r>
            <w:proofErr w:type="gramStart"/>
            <w:r>
              <w:rPr>
                <w:rFonts w:eastAsia="Times New Roman"/>
                <w:color w:val="000000"/>
              </w:rPr>
              <w:t>осіб</w:t>
            </w:r>
            <w:proofErr w:type="gramEnd"/>
            <w:r>
              <w:rPr>
                <w:rFonts w:eastAsia="Times New Roman"/>
                <w:color w:val="000000"/>
              </w:rPr>
              <w:t>,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12. Відомості про цінні папери емітента: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інформація про </w:t>
            </w:r>
            <w:proofErr w:type="gramStart"/>
            <w:r>
              <w:rPr>
                <w:rFonts w:eastAsia="Times New Roman"/>
                <w:color w:val="000000"/>
              </w:rPr>
              <w:t>обл</w:t>
            </w:r>
            <w:proofErr w:type="gramEnd"/>
            <w:r>
              <w:rPr>
                <w:rFonts w:eastAsia="Times New Roman"/>
                <w:color w:val="000000"/>
              </w:rPr>
              <w:t>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 інформація щодо вартості чистих активі</w:t>
            </w:r>
            <w:proofErr w:type="gramStart"/>
            <w:r>
              <w:rPr>
                <w:rFonts w:eastAsia="Times New Roman"/>
                <w:color w:val="000000"/>
              </w:rPr>
              <w:t>в</w:t>
            </w:r>
            <w:proofErr w:type="gramEnd"/>
            <w:r>
              <w:rPr>
                <w:rFonts w:eastAsia="Times New Roman"/>
                <w:color w:val="000000"/>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 інформація </w:t>
            </w:r>
            <w:proofErr w:type="gramStart"/>
            <w:r>
              <w:rPr>
                <w:rFonts w:eastAsia="Times New Roman"/>
                <w:color w:val="000000"/>
              </w:rPr>
              <w:t>про</w:t>
            </w:r>
            <w:proofErr w:type="gramEnd"/>
            <w:r>
              <w:rPr>
                <w:rFonts w:eastAsia="Times New Roman"/>
                <w:color w:val="000000"/>
              </w:rPr>
              <w:t xml:space="preserve">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6) інформація про прийняття </w:t>
            </w:r>
            <w:proofErr w:type="gramStart"/>
            <w:r>
              <w:rPr>
                <w:rFonts w:eastAsia="Times New Roman"/>
                <w:color w:val="000000"/>
              </w:rPr>
              <w:t>р</w:t>
            </w:r>
            <w:proofErr w:type="gramEnd"/>
            <w:r>
              <w:rPr>
                <w:rFonts w:eastAsia="Times New Roman"/>
                <w:color w:val="000000"/>
              </w:rPr>
              <w:t>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інформація про прийняття </w:t>
            </w:r>
            <w:proofErr w:type="gramStart"/>
            <w:r>
              <w:rPr>
                <w:rFonts w:eastAsia="Times New Roman"/>
                <w:color w:val="000000"/>
              </w:rPr>
              <w:t>р</w:t>
            </w:r>
            <w:proofErr w:type="gramEnd"/>
            <w:r>
              <w:rPr>
                <w:rFonts w:eastAsia="Times New Roman"/>
                <w:color w:val="000000"/>
              </w:rPr>
              <w:t>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8) інформація про прийняття </w:t>
            </w:r>
            <w:proofErr w:type="gramStart"/>
            <w:r>
              <w:rPr>
                <w:rFonts w:eastAsia="Times New Roman"/>
                <w:color w:val="000000"/>
              </w:rPr>
              <w:t>р</w:t>
            </w:r>
            <w:proofErr w:type="gramEnd"/>
            <w:r>
              <w:rPr>
                <w:rFonts w:eastAsia="Times New Roman"/>
                <w:color w:val="000000"/>
              </w:rPr>
              <w:t>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15. Інформація про забезпечення випуску боргових цінних папері</w:t>
            </w:r>
            <w:proofErr w:type="gramStart"/>
            <w:r>
              <w:rPr>
                <w:rFonts w:eastAsia="Times New Roman"/>
                <w:color w:val="000000"/>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17. Інформація про стан </w:t>
            </w:r>
            <w:proofErr w:type="gramStart"/>
            <w:r>
              <w:rPr>
                <w:rFonts w:eastAsia="Times New Roman"/>
                <w:color w:val="000000"/>
              </w:rPr>
              <w:t>корпоративного</w:t>
            </w:r>
            <w:proofErr w:type="gramEnd"/>
            <w:r>
              <w:rPr>
                <w:rFonts w:eastAsia="Times New Roman"/>
                <w:color w:val="000000"/>
              </w:rPr>
              <w:t xml:space="preserve">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lastRenderedPageBreak/>
              <w:t xml:space="preserve">18. Інформація про випуски іпотечних </w:t>
            </w:r>
            <w:proofErr w:type="gramStart"/>
            <w:r>
              <w:rPr>
                <w:rFonts w:eastAsia="Times New Roman"/>
                <w:color w:val="000000"/>
              </w:rPr>
              <w:t>обл</w:t>
            </w:r>
            <w:proofErr w:type="gramEnd"/>
            <w:r>
              <w:rPr>
                <w:rFonts w:eastAsia="Times New Roman"/>
                <w:color w:val="000000"/>
              </w:rPr>
              <w:t>ігацій</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19. Інформація про склад, структуру і розмі</w:t>
            </w:r>
            <w:proofErr w:type="gramStart"/>
            <w:r>
              <w:rPr>
                <w:rFonts w:eastAsia="Times New Roman"/>
                <w:color w:val="000000"/>
              </w:rPr>
              <w:t>р</w:t>
            </w:r>
            <w:proofErr w:type="gramEnd"/>
            <w:r>
              <w:rPr>
                <w:rFonts w:eastAsia="Times New Roman"/>
                <w:color w:val="000000"/>
              </w:rPr>
              <w:t xml:space="preserve"> іпотечного покриття: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інформація про розмі</w:t>
            </w:r>
            <w:proofErr w:type="gramStart"/>
            <w:r>
              <w:rPr>
                <w:rFonts w:eastAsia="Times New Roman"/>
                <w:color w:val="000000"/>
              </w:rPr>
              <w:t>р</w:t>
            </w:r>
            <w:proofErr w:type="gramEnd"/>
            <w:r>
              <w:rPr>
                <w:rFonts w:eastAsia="Times New Roman"/>
                <w:color w:val="000000"/>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 інформація щодо спі</w:t>
            </w:r>
            <w:proofErr w:type="gramStart"/>
            <w:r>
              <w:rPr>
                <w:rFonts w:eastAsia="Times New Roman"/>
                <w:color w:val="000000"/>
              </w:rPr>
              <w:t>вв</w:t>
            </w:r>
            <w:proofErr w:type="gramEnd"/>
            <w:r>
              <w:rPr>
                <w:rFonts w:eastAsia="Times New Roman"/>
                <w:color w:val="000000"/>
              </w:rPr>
              <w:t>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 інформація про заміни іпотечних активів </w:t>
            </w:r>
            <w:proofErr w:type="gramStart"/>
            <w:r>
              <w:rPr>
                <w:rFonts w:eastAsia="Times New Roman"/>
                <w:color w:val="000000"/>
              </w:rPr>
              <w:t>у</w:t>
            </w:r>
            <w:proofErr w:type="gramEnd"/>
            <w:r>
              <w:rPr>
                <w:rFonts w:eastAsia="Times New Roman"/>
                <w:color w:val="000000"/>
              </w:rPr>
              <w:t xml:space="preserve">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4) відомості про структуру іпотечного покриття іпотечних </w:t>
            </w:r>
            <w:proofErr w:type="gramStart"/>
            <w:r>
              <w:rPr>
                <w:rFonts w:eastAsia="Times New Roman"/>
                <w:color w:val="000000"/>
              </w:rPr>
              <w:t>обл</w:t>
            </w:r>
            <w:proofErr w:type="gramEnd"/>
            <w:r>
              <w:rPr>
                <w:rFonts w:eastAsia="Times New Roman"/>
                <w:color w:val="000000"/>
              </w:rPr>
              <w:t>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5) відомості щодо </w:t>
            </w:r>
            <w:proofErr w:type="gramStart"/>
            <w:r>
              <w:rPr>
                <w:rFonts w:eastAsia="Times New Roman"/>
                <w:color w:val="000000"/>
              </w:rPr>
              <w:t>п</w:t>
            </w:r>
            <w:proofErr w:type="gramEnd"/>
            <w:r>
              <w:rPr>
                <w:rFonts w:eastAsia="Times New Roman"/>
                <w:color w:val="000000"/>
              </w:rPr>
              <w:t>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Pr>
                <w:rFonts w:eastAsia="Times New Roman"/>
                <w:color w:val="000000"/>
              </w:rPr>
              <w:t>до</w:t>
            </w:r>
            <w:proofErr w:type="gramEnd"/>
            <w:r>
              <w:rPr>
                <w:rFonts w:eastAsia="Times New Roman"/>
                <w:color w:val="000000"/>
              </w:rPr>
              <w:t xml:space="preserve">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21. Інформація про випуски іпотечних сертифікаті</w:t>
            </w:r>
            <w:proofErr w:type="gramStart"/>
            <w:r>
              <w:rPr>
                <w:rFonts w:eastAsia="Times New Roman"/>
                <w:color w:val="000000"/>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22. Інформація щодо реєстру іпотечних активі</w:t>
            </w:r>
            <w:proofErr w:type="gramStart"/>
            <w:r>
              <w:rPr>
                <w:rFonts w:eastAsia="Times New Roman"/>
                <w:color w:val="000000"/>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25. Інформація про </w:t>
            </w:r>
            <w:proofErr w:type="gramStart"/>
            <w:r>
              <w:rPr>
                <w:rFonts w:eastAsia="Times New Roman"/>
                <w:color w:val="000000"/>
              </w:rPr>
              <w:t>осіб</w:t>
            </w:r>
            <w:proofErr w:type="gramEnd"/>
            <w:r>
              <w:rPr>
                <w:rFonts w:eastAsia="Times New Roman"/>
                <w:color w:val="000000"/>
              </w:rPr>
              <w:t>,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30. </w:t>
            </w:r>
            <w:proofErr w:type="gramStart"/>
            <w:r>
              <w:rPr>
                <w:rFonts w:eastAsia="Times New Roman"/>
                <w:color w:val="000000"/>
              </w:rPr>
              <w:t>Р</w:t>
            </w:r>
            <w:proofErr w:type="gramEnd"/>
            <w:r>
              <w:rPr>
                <w:rFonts w:eastAsia="Times New Roman"/>
                <w:color w:val="000000"/>
              </w:rPr>
              <w:t>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X</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31. </w:t>
            </w:r>
            <w:proofErr w:type="gramStart"/>
            <w:r>
              <w:rPr>
                <w:rFonts w:eastAsia="Times New Roman"/>
                <w:color w:val="000000"/>
              </w:rPr>
              <w:t>Р</w:t>
            </w:r>
            <w:proofErr w:type="gramEnd"/>
            <w:r>
              <w:rPr>
                <w:rFonts w:eastAsia="Times New Roman"/>
                <w:color w:val="000000"/>
              </w:rPr>
              <w:t>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32. </w:t>
            </w:r>
            <w:proofErr w:type="gramStart"/>
            <w:r>
              <w:rPr>
                <w:rFonts w:eastAsia="Times New Roman"/>
                <w:color w:val="000000"/>
              </w:rPr>
              <w:t>Р</w:t>
            </w:r>
            <w:proofErr w:type="gramEnd"/>
            <w:r>
              <w:rPr>
                <w:rFonts w:eastAsia="Times New Roman"/>
                <w:color w:val="000000"/>
              </w:rPr>
              <w:t>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33. Звіт про стан об'єкта нерухомості (у разі емісії цільових </w:t>
            </w:r>
            <w:proofErr w:type="gramStart"/>
            <w:r>
              <w:rPr>
                <w:rFonts w:eastAsia="Times New Roman"/>
                <w:color w:val="000000"/>
              </w:rPr>
              <w:t>обл</w:t>
            </w:r>
            <w:proofErr w:type="gramEnd"/>
            <w:r>
              <w:rPr>
                <w:rFonts w:eastAsia="Times New Roman"/>
                <w:color w:val="000000"/>
              </w:rPr>
              <w:t>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34. Примітки</w:t>
            </w:r>
            <w:r>
              <w:rPr>
                <w:rFonts w:eastAsia="Times New Roman"/>
                <w:color w:val="000000"/>
              </w:rPr>
              <w:br/>
              <w:t>34. Прим</w:t>
            </w:r>
            <w:proofErr w:type="gramStart"/>
            <w:r>
              <w:rPr>
                <w:rFonts w:eastAsia="Times New Roman"/>
                <w:color w:val="000000"/>
              </w:rPr>
              <w:t>i</w:t>
            </w:r>
            <w:proofErr w:type="gramEnd"/>
            <w:r>
              <w:rPr>
                <w:rFonts w:eastAsia="Times New Roman"/>
                <w:color w:val="000000"/>
              </w:rPr>
              <w:t>тки</w:t>
            </w:r>
            <w:r>
              <w:rPr>
                <w:rFonts w:eastAsia="Times New Roman"/>
                <w:color w:val="000000"/>
              </w:rPr>
              <w:br/>
              <w:t>Пiдприємство не займається лiцензованими видами дiяльностi .</w:t>
            </w:r>
            <w:r>
              <w:rPr>
                <w:rFonts w:eastAsia="Times New Roman"/>
                <w:color w:val="000000"/>
              </w:rPr>
              <w:br/>
              <w:t xml:space="preserve">Товариство не приймало участi у створеннi iнших юридичних осiб. </w:t>
            </w:r>
            <w:r>
              <w:rPr>
                <w:rFonts w:eastAsia="Times New Roman"/>
                <w:color w:val="000000"/>
              </w:rPr>
              <w:br/>
            </w:r>
            <w:proofErr w:type="gramStart"/>
            <w:r>
              <w:rPr>
                <w:rFonts w:eastAsia="Times New Roman"/>
                <w:color w:val="000000"/>
              </w:rPr>
              <w:t>I</w:t>
            </w:r>
            <w:proofErr w:type="gramEnd"/>
            <w:r>
              <w:rPr>
                <w:rFonts w:eastAsia="Times New Roman"/>
                <w:color w:val="000000"/>
              </w:rPr>
              <w:t>нформацiю щодо посади корпоративного секретаря не надається, так як посада корпоративного секретаря вiдсутня.</w:t>
            </w:r>
            <w:r>
              <w:rPr>
                <w:rFonts w:eastAsia="Times New Roman"/>
                <w:color w:val="000000"/>
              </w:rPr>
              <w:br/>
              <w:t>Ем</w:t>
            </w:r>
            <w:proofErr w:type="gramStart"/>
            <w:r>
              <w:rPr>
                <w:rFonts w:eastAsia="Times New Roman"/>
                <w:color w:val="000000"/>
              </w:rPr>
              <w:t>i</w:t>
            </w:r>
            <w:proofErr w:type="gramEnd"/>
            <w:r>
              <w:rPr>
                <w:rFonts w:eastAsia="Times New Roman"/>
                <w:color w:val="000000"/>
              </w:rPr>
              <w:t>тент не входить до будь-яких об'єднань пiдприємств, у зв'язку з чим iнформацiя щодо належностi емiтента до будь-яких об'єднань пiдприємств вiдсутня.</w:t>
            </w:r>
            <w:r>
              <w:rPr>
                <w:rFonts w:eastAsia="Times New Roman"/>
                <w:color w:val="000000"/>
              </w:rPr>
              <w:br/>
              <w:t xml:space="preserve">Iнформацiя про рейтингове агентство вiдсутня у зв'язку з тим, що у </w:t>
            </w:r>
            <w:proofErr w:type="gramStart"/>
            <w:r>
              <w:rPr>
                <w:rFonts w:eastAsia="Times New Roman"/>
                <w:color w:val="000000"/>
              </w:rPr>
              <w:t>статутному</w:t>
            </w:r>
            <w:proofErr w:type="gramEnd"/>
            <w:r>
              <w:rPr>
                <w:rFonts w:eastAsia="Times New Roman"/>
                <w:color w:val="000000"/>
              </w:rPr>
              <w:t xml:space="preserve"> капiталi Товариства немає державної частки.</w:t>
            </w:r>
            <w:r>
              <w:rPr>
                <w:rFonts w:eastAsia="Times New Roman"/>
                <w:color w:val="000000"/>
              </w:rPr>
              <w:br/>
              <w:t xml:space="preserve">Iнформацiя про загальнi рiчнi збори акцiонерiв не надається, так як у звiтньому перiодi загальнi </w:t>
            </w:r>
            <w:r>
              <w:rPr>
                <w:rFonts w:eastAsia="Times New Roman"/>
                <w:color w:val="000000"/>
              </w:rPr>
              <w:lastRenderedPageBreak/>
              <w:t>збори не проводились, у зв</w:t>
            </w:r>
            <w:proofErr w:type="gramStart"/>
            <w:r>
              <w:rPr>
                <w:rFonts w:eastAsia="Times New Roman"/>
                <w:color w:val="000000"/>
              </w:rPr>
              <w:t>`я</w:t>
            </w:r>
            <w:proofErr w:type="gramEnd"/>
            <w:r>
              <w:rPr>
                <w:rFonts w:eastAsia="Times New Roman"/>
                <w:color w:val="000000"/>
              </w:rPr>
              <w:t>зку з вiдсутнiстю грошових коштiв для органiзацii та проведення зборiв.</w:t>
            </w:r>
            <w:r>
              <w:rPr>
                <w:rFonts w:eastAsia="Times New Roman"/>
                <w:color w:val="000000"/>
              </w:rPr>
              <w:br/>
              <w:t>Протягом зв</w:t>
            </w:r>
            <w:proofErr w:type="gramStart"/>
            <w:r>
              <w:rPr>
                <w:rFonts w:eastAsia="Times New Roman"/>
                <w:color w:val="000000"/>
              </w:rPr>
              <w:t>i</w:t>
            </w:r>
            <w:proofErr w:type="gramEnd"/>
            <w:r>
              <w:rPr>
                <w:rFonts w:eastAsia="Times New Roman"/>
                <w:color w:val="000000"/>
              </w:rPr>
              <w:t xml:space="preserve">тного року рiшення щодо виплати дивiдендiв не приймалось, дивiденди не нараховувались та не виплачувались, у зв'язку з чим iнформацiя про дивiденди вiдсутня. </w:t>
            </w:r>
            <w:r>
              <w:rPr>
                <w:rFonts w:eastAsia="Times New Roman"/>
                <w:color w:val="000000"/>
              </w:rPr>
              <w:br/>
              <w:t xml:space="preserve">Iнформацiя про осiб, послугами яких користується емiнент та опис бiзнесу не зазначається, оскiльки емiтент є Приватним акцiонерним товариством, </w:t>
            </w:r>
            <w:proofErr w:type="gramStart"/>
            <w:r>
              <w:rPr>
                <w:rFonts w:eastAsia="Times New Roman"/>
                <w:color w:val="000000"/>
              </w:rPr>
              <w:t>яке</w:t>
            </w:r>
            <w:proofErr w:type="gramEnd"/>
            <w:r>
              <w:rPr>
                <w:rFonts w:eastAsia="Times New Roman"/>
                <w:color w:val="000000"/>
              </w:rPr>
              <w:t xml:space="preserve"> не здiйснювало публiчне розмiщення цiнних паперiв.</w:t>
            </w:r>
            <w:r>
              <w:rPr>
                <w:rFonts w:eastAsia="Times New Roman"/>
                <w:color w:val="000000"/>
              </w:rPr>
              <w:br/>
              <w:t>Протягом зв</w:t>
            </w:r>
            <w:proofErr w:type="gramStart"/>
            <w:r>
              <w:rPr>
                <w:rFonts w:eastAsia="Times New Roman"/>
                <w:color w:val="000000"/>
              </w:rPr>
              <w:t>i</w:t>
            </w:r>
            <w:proofErr w:type="gramEnd"/>
            <w:r>
              <w:rPr>
                <w:rFonts w:eastAsia="Times New Roman"/>
                <w:color w:val="000000"/>
              </w:rPr>
              <w:t xml:space="preserve">тного перiоду Товариство не здiйснювало викупу власних акцiй. Товариство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w:t>
            </w:r>
            <w:proofErr w:type="gramStart"/>
            <w:r>
              <w:rPr>
                <w:rFonts w:eastAsia="Times New Roman"/>
                <w:color w:val="000000"/>
              </w:rPr>
              <w:t>дiяльностi</w:t>
            </w:r>
            <w:proofErr w:type="gramEnd"/>
            <w:r>
              <w:rPr>
                <w:rFonts w:eastAsia="Times New Roman"/>
                <w:color w:val="000000"/>
              </w:rPr>
              <w:t xml:space="preserve"> а також дохiд (виручка) вiд реалiзацiї продукцiї за звiтний перiод складає менше нiж 5 млн. грн., в зв'язку з чим iнформацiя про обсяги виробництва та реалiзацiї основних видiв продукцiї i про собiвартiсть реалiзованої продукцiї в</w:t>
            </w:r>
            <w:proofErr w:type="gramStart"/>
            <w:r>
              <w:rPr>
                <w:rFonts w:eastAsia="Times New Roman"/>
                <w:color w:val="000000"/>
              </w:rPr>
              <w:t>i</w:t>
            </w:r>
            <w:proofErr w:type="gramEnd"/>
            <w:r>
              <w:rPr>
                <w:rFonts w:eastAsia="Times New Roman"/>
                <w:color w:val="000000"/>
              </w:rPr>
              <w:t xml:space="preserve">дсутня. </w:t>
            </w:r>
            <w:r>
              <w:rPr>
                <w:rFonts w:eastAsia="Times New Roman"/>
                <w:color w:val="000000"/>
              </w:rPr>
              <w:br/>
            </w:r>
            <w:proofErr w:type="gramStart"/>
            <w:r>
              <w:rPr>
                <w:rFonts w:eastAsia="Times New Roman"/>
                <w:color w:val="000000"/>
              </w:rPr>
              <w:t>I</w:t>
            </w:r>
            <w:proofErr w:type="gramEnd"/>
            <w:r>
              <w:rPr>
                <w:rFonts w:eastAsia="Times New Roman"/>
                <w:color w:val="000000"/>
              </w:rPr>
              <w:t>нформацiя про гарантiї третьої особи за кожним випуском боргових цiнних паперiв не надається, тому такi цiннi папери не випускались.</w:t>
            </w:r>
            <w:r>
              <w:rPr>
                <w:rFonts w:eastAsia="Times New Roman"/>
                <w:color w:val="000000"/>
              </w:rPr>
              <w:br/>
            </w:r>
            <w:proofErr w:type="gramStart"/>
            <w:r>
              <w:rPr>
                <w:rFonts w:eastAsia="Times New Roman"/>
                <w:color w:val="000000"/>
              </w:rPr>
              <w:t>I</w:t>
            </w:r>
            <w:proofErr w:type="gramEnd"/>
            <w:r>
              <w:rPr>
                <w:rFonts w:eastAsia="Times New Roman"/>
                <w:color w:val="000000"/>
              </w:rPr>
              <w:t xml:space="preserve">нформацiя про випуски iпотечних облiгацiй та Iнформацiя про склад, структуру i розмiр iпотечного покриття. </w:t>
            </w:r>
            <w:proofErr w:type="gramStart"/>
            <w:r>
              <w:rPr>
                <w:rFonts w:eastAsia="Times New Roman"/>
                <w:color w:val="000000"/>
              </w:rPr>
              <w:t>I</w:t>
            </w:r>
            <w:proofErr w:type="gramEnd"/>
            <w:r>
              <w:rPr>
                <w:rFonts w:eastAsia="Times New Roman"/>
                <w:color w:val="000000"/>
              </w:rPr>
              <w:t xml:space="preserve">нформацiя про випуски iпотечних сертифiкатiв, Iнформацiя щодо реєстру iпотечних активiв на надається, тому що Товариством не випускались iпотечнi облiгацiї, iпотечнi сертифiкати, цiльовi облiгацiї, виконання зобов'язань за якими забезпечене об'єктами нерухомостi, iншi iпотечнi цiннi папери. </w:t>
            </w:r>
            <w:r>
              <w:rPr>
                <w:rFonts w:eastAsia="Times New Roman"/>
                <w:color w:val="000000"/>
              </w:rPr>
              <w:br/>
              <w:t>Протягом зв</w:t>
            </w:r>
            <w:proofErr w:type="gramStart"/>
            <w:r>
              <w:rPr>
                <w:rFonts w:eastAsia="Times New Roman"/>
                <w:color w:val="000000"/>
              </w:rPr>
              <w:t>i</w:t>
            </w:r>
            <w:proofErr w:type="gramEnd"/>
            <w:r>
              <w:rPr>
                <w:rFonts w:eastAsia="Times New Roman"/>
                <w:color w:val="000000"/>
              </w:rPr>
              <w:t>тного перiоду Товариство не здiйснювало випуску боргових цiнних паперiв, у зв'язку з чим iнформацiя про гарантiї третьої особи за кожним випуском боргових цiнних паперiв вiдсутня. Товариство не зд</w:t>
            </w:r>
            <w:proofErr w:type="gramStart"/>
            <w:r>
              <w:rPr>
                <w:rFonts w:eastAsia="Times New Roman"/>
                <w:color w:val="000000"/>
              </w:rPr>
              <w:t>i</w:t>
            </w:r>
            <w:proofErr w:type="gramEnd"/>
            <w:r>
              <w:rPr>
                <w:rFonts w:eastAsia="Times New Roman"/>
                <w:color w:val="000000"/>
              </w:rPr>
              <w:t xml:space="preserve">йснювало випуску iпотечних облiгацiй, тому iнформацiя вiдсутня. </w:t>
            </w:r>
            <w:r>
              <w:rPr>
                <w:rFonts w:eastAsia="Times New Roman"/>
                <w:color w:val="000000"/>
              </w:rPr>
              <w:br/>
              <w:t>Протягом зв</w:t>
            </w:r>
            <w:proofErr w:type="gramStart"/>
            <w:r>
              <w:rPr>
                <w:rFonts w:eastAsia="Times New Roman"/>
                <w:color w:val="000000"/>
              </w:rPr>
              <w:t>i</w:t>
            </w:r>
            <w:proofErr w:type="gramEnd"/>
            <w:r>
              <w:rPr>
                <w:rFonts w:eastAsia="Times New Roman"/>
                <w:color w:val="000000"/>
              </w:rPr>
              <w:t xml:space="preserve">тного перiоду Товариство не здiйснювало випуску iпотечних сертифiкатiв, у зв'язку з тим iнформацiя про випуски iпотечних сертифiкатiв та iнформацiя щодо реєстру iпотечних активiв вiдсутня. </w:t>
            </w:r>
            <w:r>
              <w:rPr>
                <w:rFonts w:eastAsia="Times New Roman"/>
                <w:color w:val="000000"/>
              </w:rPr>
              <w:br/>
              <w:t xml:space="preserve">Протягом звiтного перiоду Товариство не здiйснювало випуску сертифiкатiв ФОН, у зв'язку з чим основнi вiдомостi про ФОН, iнформацiя про випуски сертифiкатiв ФОН, iнформацiя про осiб, що володiють сертифiкатами ФОН, розрахунок вартостi чистих активiв ФОН, а також правила ФОН вiдсутня. </w:t>
            </w:r>
            <w:r>
              <w:rPr>
                <w:rFonts w:eastAsia="Times New Roman"/>
                <w:color w:val="000000"/>
              </w:rPr>
              <w:br/>
              <w:t xml:space="preserve">.Акцiонерне товариство є приватним та не розкриває ту частину рiчної регулярної </w:t>
            </w:r>
            <w:proofErr w:type="gramStart"/>
            <w:r>
              <w:rPr>
                <w:rFonts w:eastAsia="Times New Roman"/>
                <w:color w:val="000000"/>
              </w:rPr>
              <w:t>регулярно</w:t>
            </w:r>
            <w:proofErr w:type="gramEnd"/>
            <w:r>
              <w:rPr>
                <w:rFonts w:eastAsia="Times New Roman"/>
                <w:color w:val="000000"/>
              </w:rPr>
              <w:t>ї iнформацiї, яка передбачена виключно для публiчних акцiонерних товариств.</w:t>
            </w:r>
            <w:r>
              <w:rPr>
                <w:rFonts w:eastAsia="Times New Roman"/>
                <w:color w:val="000000"/>
              </w:rPr>
              <w:br/>
              <w:t>Аудит ф</w:t>
            </w:r>
            <w:proofErr w:type="gramStart"/>
            <w:r>
              <w:rPr>
                <w:rFonts w:eastAsia="Times New Roman"/>
                <w:color w:val="000000"/>
              </w:rPr>
              <w:t>i</w:t>
            </w:r>
            <w:proofErr w:type="gramEnd"/>
            <w:r>
              <w:rPr>
                <w:rFonts w:eastAsia="Times New Roman"/>
                <w:color w:val="000000"/>
              </w:rPr>
              <w:t xml:space="preserve">нансової звiтностi товариства не здiйснює за чинним Законодавством. </w:t>
            </w:r>
            <w:r>
              <w:rPr>
                <w:rFonts w:eastAsia="Times New Roman"/>
                <w:color w:val="000000"/>
              </w:rPr>
              <w:br/>
              <w:t>Особлива iнформацiя за звiтнiй перiод не вчинялася</w:t>
            </w:r>
            <w:proofErr w:type="gramStart"/>
            <w:r>
              <w:rPr>
                <w:rFonts w:eastAsia="Times New Roman"/>
                <w:color w:val="000000"/>
              </w:rPr>
              <w:br/>
              <w:t>З</w:t>
            </w:r>
            <w:proofErr w:type="gramEnd"/>
            <w:r>
              <w:rPr>
                <w:rFonts w:eastAsia="Times New Roman"/>
                <w:color w:val="000000"/>
              </w:rPr>
              <w:t>а звiтний перiод згода на вчинення значних правочинiв, у тому числi i попередня згода, не надавалася та значнi правочини не вчинялися.</w:t>
            </w:r>
            <w:r>
              <w:rPr>
                <w:rFonts w:eastAsia="Times New Roman"/>
                <w:color w:val="000000"/>
              </w:rPr>
              <w:br/>
              <w:t>За зв</w:t>
            </w:r>
            <w:proofErr w:type="gramStart"/>
            <w:r>
              <w:rPr>
                <w:rFonts w:eastAsia="Times New Roman"/>
                <w:color w:val="000000"/>
              </w:rPr>
              <w:t>i</w:t>
            </w:r>
            <w:proofErr w:type="gramEnd"/>
            <w:r>
              <w:rPr>
                <w:rFonts w:eastAsia="Times New Roman"/>
                <w:color w:val="000000"/>
              </w:rPr>
              <w:t>тний перiод згода на вчинення правочинiв iз заiнтересованiстю не надавалася та правочини iз заiнтересованiстю не вчинялися.</w:t>
            </w:r>
            <w:r>
              <w:rPr>
                <w:rFonts w:eastAsia="Times New Roman"/>
                <w:color w:val="000000"/>
              </w:rPr>
              <w:br/>
              <w:t>Зв</w:t>
            </w:r>
            <w:proofErr w:type="gramStart"/>
            <w:r>
              <w:rPr>
                <w:rFonts w:eastAsia="Times New Roman"/>
                <w:color w:val="000000"/>
              </w:rPr>
              <w:t>i</w:t>
            </w:r>
            <w:proofErr w:type="gramEnd"/>
            <w:r>
              <w:rPr>
                <w:rFonts w:eastAsia="Times New Roman"/>
                <w:color w:val="000000"/>
              </w:rPr>
              <w:t>т про стан об'єкта нерухомостi не надається, так як Товариство не випускало цiльових облiгацiй, виконання зобов'язань за якими забезпечене об'єктами нерухомостi.</w:t>
            </w:r>
            <w:r>
              <w:rPr>
                <w:rFonts w:eastAsia="Times New Roman"/>
                <w:color w:val="000000"/>
              </w:rPr>
              <w:br/>
              <w:t>Р</w:t>
            </w:r>
            <w:proofErr w:type="gramStart"/>
            <w:r>
              <w:rPr>
                <w:rFonts w:eastAsia="Times New Roman"/>
                <w:color w:val="000000"/>
              </w:rPr>
              <w:t>i</w:t>
            </w:r>
            <w:proofErr w:type="gramEnd"/>
            <w:r>
              <w:rPr>
                <w:rFonts w:eastAsia="Times New Roman"/>
                <w:color w:val="000000"/>
              </w:rPr>
              <w:t>чна фiнансова звiтнiсть Товариства складається за нацiональними стандартами бухоблiку та фiнзвiтностi</w:t>
            </w:r>
            <w:r>
              <w:rPr>
                <w:rFonts w:eastAsia="Times New Roman"/>
                <w:color w:val="000000"/>
              </w:rPr>
              <w:br/>
              <w:t xml:space="preserve">Примiтки </w:t>
            </w:r>
            <w:r>
              <w:rPr>
                <w:rFonts w:eastAsia="Times New Roman"/>
                <w:color w:val="000000"/>
              </w:rPr>
              <w:br/>
              <w:t xml:space="preserve">1. </w:t>
            </w:r>
            <w:proofErr w:type="gramStart"/>
            <w:r>
              <w:rPr>
                <w:rFonts w:eastAsia="Times New Roman"/>
                <w:color w:val="000000"/>
              </w:rPr>
              <w:t>I</w:t>
            </w:r>
            <w:proofErr w:type="gramEnd"/>
            <w:r>
              <w:rPr>
                <w:rFonts w:eastAsia="Times New Roman"/>
                <w:color w:val="000000"/>
              </w:rPr>
              <w:t xml:space="preserve">нформацiя про органи управлiння емiтента, його посадових осiб та засновникiв (п.2 ч.3 ст.40); Управлiння Товариством здiйснюють: </w:t>
            </w:r>
            <w:r>
              <w:rPr>
                <w:rFonts w:eastAsia="Times New Roman"/>
                <w:color w:val="000000"/>
              </w:rPr>
              <w:br/>
              <w:t>Загальнi збори акцiонерiв, Наглядова Рада, Директор</w:t>
            </w:r>
            <w:proofErr w:type="gramStart"/>
            <w:r>
              <w:rPr>
                <w:rFonts w:eastAsia="Times New Roman"/>
                <w:color w:val="000000"/>
              </w:rPr>
              <w:t xml:space="preserve"> .</w:t>
            </w:r>
            <w:proofErr w:type="gramEnd"/>
            <w:r>
              <w:rPr>
                <w:rFonts w:eastAsia="Times New Roman"/>
                <w:color w:val="000000"/>
              </w:rPr>
              <w:t>Наглядова рада Товариства: голова Наглядової ради Кошеля Вiра Дмитрiвна, члени Наглядової ради: Чор</w:t>
            </w:r>
            <w:proofErr w:type="gramStart"/>
            <w:r>
              <w:rPr>
                <w:rFonts w:eastAsia="Times New Roman"/>
                <w:color w:val="000000"/>
              </w:rPr>
              <w:t>i</w:t>
            </w:r>
            <w:proofErr w:type="gramEnd"/>
            <w:r>
              <w:rPr>
                <w:rFonts w:eastAsia="Times New Roman"/>
                <w:color w:val="000000"/>
              </w:rPr>
              <w:t>й Василь Iванович, Турi Ольга Дмитрiвна. Директор: Кошеля Микола Васильович. ( Рев</w:t>
            </w:r>
            <w:proofErr w:type="gramStart"/>
            <w:r>
              <w:rPr>
                <w:rFonts w:eastAsia="Times New Roman"/>
                <w:color w:val="000000"/>
              </w:rPr>
              <w:t>i</w:t>
            </w:r>
            <w:proofErr w:type="gramEnd"/>
            <w:r>
              <w:rPr>
                <w:rFonts w:eastAsia="Times New Roman"/>
                <w:color w:val="000000"/>
              </w:rPr>
              <w:t>зiйна комiсiя загальними зборами не створювалась (не обиралась) протокол загальних зборiв акцiонерiв № вiд 08.09.2017р.).</w:t>
            </w:r>
            <w:r>
              <w:rPr>
                <w:rFonts w:eastAsia="Times New Roman"/>
                <w:color w:val="000000"/>
              </w:rPr>
              <w:br/>
              <w:t xml:space="preserve">2. </w:t>
            </w:r>
            <w:proofErr w:type="gramStart"/>
            <w:r>
              <w:rPr>
                <w:rFonts w:eastAsia="Times New Roman"/>
                <w:color w:val="000000"/>
              </w:rPr>
              <w:t>I</w:t>
            </w:r>
            <w:proofErr w:type="gramEnd"/>
            <w:r>
              <w:rPr>
                <w:rFonts w:eastAsia="Times New Roman"/>
                <w:color w:val="000000"/>
              </w:rPr>
              <w:t xml:space="preserve">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w:t>
            </w:r>
            <w:r>
              <w:rPr>
                <w:rFonts w:eastAsia="Times New Roman"/>
                <w:color w:val="000000"/>
              </w:rPr>
              <w:lastRenderedPageBreak/>
              <w:t>бiржового реєстру (п.4 ч.3 ст.40): Товариство випустило акцiї простi iменнi в кiлькостi 3 331 174 штук</w:t>
            </w:r>
            <w:proofErr w:type="gramStart"/>
            <w:r>
              <w:rPr>
                <w:rFonts w:eastAsia="Times New Roman"/>
                <w:color w:val="000000"/>
              </w:rPr>
              <w:t xml:space="preserve"> ,</w:t>
            </w:r>
            <w:proofErr w:type="gramEnd"/>
            <w:r>
              <w:rPr>
                <w:rFonts w:eastAsia="Times New Roman"/>
                <w:color w:val="000000"/>
              </w:rPr>
              <w:t xml:space="preserve"> номiнальною вартiстю 0.25 грн. на загальну номiнальну вартiсть 832 793 гривень 50 копiйок Емiтент не здiйснював публiчної пропозицiї, допуску до торгiв на фондовiй бiржi в частинi включення до бiржового реєстру не було. Додаткового випуску акц</w:t>
            </w:r>
            <w:proofErr w:type="gramStart"/>
            <w:r>
              <w:rPr>
                <w:rFonts w:eastAsia="Times New Roman"/>
                <w:color w:val="000000"/>
              </w:rPr>
              <w:t>i</w:t>
            </w:r>
            <w:proofErr w:type="gramEnd"/>
            <w:r>
              <w:rPr>
                <w:rFonts w:eastAsia="Times New Roman"/>
                <w:color w:val="000000"/>
              </w:rPr>
              <w:t xml:space="preserve">й протягом звiтного перiоду Емiтент не здiйснював. </w:t>
            </w:r>
            <w:r>
              <w:rPr>
                <w:rFonts w:eastAsia="Times New Roman"/>
                <w:color w:val="000000"/>
              </w:rPr>
              <w:br/>
              <w:t xml:space="preserve">3. </w:t>
            </w:r>
            <w:proofErr w:type="gramStart"/>
            <w:r>
              <w:rPr>
                <w:rFonts w:eastAsia="Times New Roman"/>
                <w:color w:val="000000"/>
              </w:rPr>
              <w:t>I</w:t>
            </w:r>
            <w:proofErr w:type="gramEnd"/>
            <w:r>
              <w:rPr>
                <w:rFonts w:eastAsia="Times New Roman"/>
                <w:color w:val="000000"/>
              </w:rPr>
              <w:t>нформацiя про вчинення значних правочинiв або правочинiв, щодо вчинення яких є заiнтересованiсть, або про попереднє надання згоди на вчинення значних правочинiв (п.7 ч.3 ст.40): Р</w:t>
            </w:r>
            <w:proofErr w:type="gramStart"/>
            <w:r>
              <w:rPr>
                <w:rFonts w:eastAsia="Times New Roman"/>
                <w:color w:val="000000"/>
              </w:rPr>
              <w:t>i</w:t>
            </w:r>
            <w:proofErr w:type="gramEnd"/>
            <w:r>
              <w:rPr>
                <w:rFonts w:eastAsia="Times New Roman"/>
                <w:color w:val="000000"/>
              </w:rPr>
              <w:t xml:space="preserve">шення про попереднє надання згоди на вчинення значних правочинiв та вчинення значних правочинiв або правочинiв, щодо вчинення яких є заiнтересованiсть протягом звiтного перiоду не було. </w:t>
            </w:r>
            <w:r>
              <w:rPr>
                <w:rFonts w:eastAsia="Times New Roman"/>
                <w:color w:val="000000"/>
              </w:rPr>
              <w:br/>
              <w:t>4. В</w:t>
            </w:r>
            <w:proofErr w:type="gramStart"/>
            <w:r>
              <w:rPr>
                <w:rFonts w:eastAsia="Times New Roman"/>
                <w:color w:val="000000"/>
              </w:rPr>
              <w:t>i</w:t>
            </w:r>
            <w:proofErr w:type="gramEnd"/>
            <w:r>
              <w:rPr>
                <w:rFonts w:eastAsia="Times New Roman"/>
                <w:color w:val="000000"/>
              </w:rPr>
              <w:t>домостi про осiб, заiнтересованих у вчиненнi товариством правочинiв iз заiнтересованiстю, та обставини, iснування яких створює заiнтересованiсть (п.8 ч.3 ст.40): Особами, заiнтересованними у вчиненнi Товариством правочину</w:t>
            </w:r>
            <w:proofErr w:type="gramStart"/>
            <w:r>
              <w:rPr>
                <w:rFonts w:eastAsia="Times New Roman"/>
                <w:color w:val="000000"/>
              </w:rPr>
              <w:t xml:space="preserve"> є:</w:t>
            </w:r>
            <w:proofErr w:type="gramEnd"/>
            <w:r>
              <w:rPr>
                <w:rFonts w:eastAsia="Times New Roman"/>
                <w:color w:val="000000"/>
              </w:rPr>
              <w:t xml:space="preserve"> а) посадовi особи Товариства або її афiлiйованi особи. Посадовими особами на товариств</w:t>
            </w:r>
            <w:proofErr w:type="gramStart"/>
            <w:r>
              <w:rPr>
                <w:rFonts w:eastAsia="Times New Roman"/>
                <w:color w:val="000000"/>
              </w:rPr>
              <w:t>i</w:t>
            </w:r>
            <w:proofErr w:type="gramEnd"/>
            <w:r>
              <w:rPr>
                <w:rFonts w:eastAsia="Times New Roman"/>
                <w:color w:val="000000"/>
              </w:rPr>
              <w:t xml:space="preserve"> є :Директор; голова та члени Наглядової ради; Протягом зв</w:t>
            </w:r>
            <w:proofErr w:type="gramStart"/>
            <w:r>
              <w:rPr>
                <w:rFonts w:eastAsia="Times New Roman"/>
                <w:color w:val="000000"/>
              </w:rPr>
              <w:t>i</w:t>
            </w:r>
            <w:proofErr w:type="gramEnd"/>
            <w:r>
              <w:rPr>
                <w:rFonts w:eastAsia="Times New Roman"/>
                <w:color w:val="000000"/>
              </w:rPr>
              <w:t>тного перiоду не було обставин, якi могли б створити заiнтересованiсть вказаних осiб у вчиненi правочинiв, такi правочини не здiйснювались.</w:t>
            </w:r>
            <w:r>
              <w:rPr>
                <w:rFonts w:eastAsia="Times New Roman"/>
                <w:color w:val="000000"/>
              </w:rPr>
              <w:br/>
              <w:t xml:space="preserve">5. </w:t>
            </w:r>
            <w:proofErr w:type="gramStart"/>
            <w:r>
              <w:rPr>
                <w:rFonts w:eastAsia="Times New Roman"/>
                <w:color w:val="000000"/>
              </w:rPr>
              <w:t>Перелiк власникiв пакетiв 5 i бiльше вiдсоткiв акцiй iз зазначенням вiдсотка, кiлькостi, типу та/або класу належних їм акцiй та iнформацiю про змiну акцiонерiв, яким належать голосуючi акцiї, розмiр пакета яких стає бiльшим, меншим або рiвним пороговому значенню пакета акцiй (п.9 ч.3 ст.40) Кошеля Василь Михайлович прямо володiє 3207400 штуками простих iменних акцiй, що становить 96.284373% вiд</w:t>
            </w:r>
            <w:proofErr w:type="gramEnd"/>
            <w:r>
              <w:rPr>
                <w:rFonts w:eastAsia="Times New Roman"/>
                <w:color w:val="000000"/>
              </w:rPr>
              <w:t xml:space="preserve"> статутного кап</w:t>
            </w:r>
            <w:proofErr w:type="gramStart"/>
            <w:r>
              <w:rPr>
                <w:rFonts w:eastAsia="Times New Roman"/>
                <w:color w:val="000000"/>
              </w:rPr>
              <w:t>i</w:t>
            </w:r>
            <w:proofErr w:type="gramEnd"/>
            <w:r>
              <w:rPr>
                <w:rFonts w:eastAsia="Times New Roman"/>
                <w:color w:val="000000"/>
              </w:rPr>
              <w:t xml:space="preserve">талу Товариства. Змiни акцiонерiв, яким належать голосуючi акцiї, розмiр пакета яких стає бiльшим, меншим або рiвним </w:t>
            </w:r>
            <w:proofErr w:type="gramStart"/>
            <w:r>
              <w:rPr>
                <w:rFonts w:eastAsia="Times New Roman"/>
                <w:color w:val="000000"/>
              </w:rPr>
              <w:t>пороговому</w:t>
            </w:r>
            <w:proofErr w:type="gramEnd"/>
            <w:r>
              <w:rPr>
                <w:rFonts w:eastAsia="Times New Roman"/>
                <w:color w:val="000000"/>
              </w:rPr>
              <w:t xml:space="preserve"> значенню пакета акцiй у на кiнець звiтного перiоду не вiдбувалось. </w:t>
            </w:r>
            <w:r>
              <w:rPr>
                <w:rFonts w:eastAsia="Times New Roman"/>
                <w:color w:val="000000"/>
              </w:rPr>
              <w:br/>
              <w:t xml:space="preserve">6. </w:t>
            </w:r>
            <w:proofErr w:type="gramStart"/>
            <w:r>
              <w:rPr>
                <w:rFonts w:eastAsia="Times New Roman"/>
                <w:color w:val="000000"/>
              </w:rPr>
              <w:t>I</w:t>
            </w:r>
            <w:proofErr w:type="gramEnd"/>
            <w:r>
              <w:rPr>
                <w:rFonts w:eastAsia="Times New Roman"/>
                <w:color w:val="000000"/>
              </w:rPr>
              <w:t>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(п.10 ч.3 ст.40): На к</w:t>
            </w:r>
            <w:proofErr w:type="gramStart"/>
            <w:r>
              <w:rPr>
                <w:rFonts w:eastAsia="Times New Roman"/>
                <w:color w:val="000000"/>
              </w:rPr>
              <w:t>i</w:t>
            </w:r>
            <w:proofErr w:type="gramEnd"/>
            <w:r>
              <w:rPr>
                <w:rFonts w:eastAsia="Times New Roman"/>
                <w:color w:val="000000"/>
              </w:rPr>
              <w:t xml:space="preserve">нець звiтнього перiоду змiна осiб, яким належить право голосу за акцiями не вiдбувалась. Змiни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w:t>
            </w:r>
            <w:proofErr w:type="gramStart"/>
            <w:r>
              <w:rPr>
                <w:rFonts w:eastAsia="Times New Roman"/>
                <w:color w:val="000000"/>
              </w:rPr>
              <w:t>пороговому</w:t>
            </w:r>
            <w:proofErr w:type="gramEnd"/>
            <w:r>
              <w:rPr>
                <w:rFonts w:eastAsia="Times New Roman"/>
                <w:color w:val="000000"/>
              </w:rPr>
              <w:t xml:space="preserve"> значенню пакета акцiй у звiтному перiодi не вiдбувалось. Товариство не має власник</w:t>
            </w:r>
            <w:proofErr w:type="gramStart"/>
            <w:r>
              <w:rPr>
                <w:rFonts w:eastAsia="Times New Roman"/>
                <w:color w:val="000000"/>
              </w:rPr>
              <w:t>i</w:t>
            </w:r>
            <w:proofErr w:type="gramEnd"/>
            <w:r>
              <w:rPr>
                <w:rFonts w:eastAsia="Times New Roman"/>
                <w:color w:val="000000"/>
              </w:rPr>
              <w:t xml:space="preserve">в фiнансових iнструментiв, пов’язаних з голосуючими (п.11 ч.3 ст.40): Змiни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w:t>
            </w:r>
            <w:proofErr w:type="gramStart"/>
            <w:r>
              <w:rPr>
                <w:rFonts w:eastAsia="Times New Roman"/>
                <w:color w:val="000000"/>
              </w:rPr>
              <w:t>пороговому</w:t>
            </w:r>
            <w:proofErr w:type="gramEnd"/>
            <w:r>
              <w:rPr>
                <w:rFonts w:eastAsia="Times New Roman"/>
                <w:color w:val="000000"/>
              </w:rPr>
              <w:t xml:space="preserve"> значенню пакета акцiй у звiтному перiодi не вiдбувалось. Товариство не має власник</w:t>
            </w:r>
            <w:proofErr w:type="gramStart"/>
            <w:r>
              <w:rPr>
                <w:rFonts w:eastAsia="Times New Roman"/>
                <w:color w:val="000000"/>
              </w:rPr>
              <w:t>i</w:t>
            </w:r>
            <w:proofErr w:type="gramEnd"/>
            <w:r>
              <w:rPr>
                <w:rFonts w:eastAsia="Times New Roman"/>
                <w:color w:val="000000"/>
              </w:rPr>
              <w:t xml:space="preserve">в фiнансових iнструментiв, пов’язаних з голосуючими акцiями. </w:t>
            </w:r>
            <w:r>
              <w:rPr>
                <w:rFonts w:eastAsia="Times New Roman"/>
                <w:color w:val="000000"/>
              </w:rPr>
              <w:br/>
              <w:t xml:space="preserve">6. </w:t>
            </w:r>
            <w:proofErr w:type="gramStart"/>
            <w:r>
              <w:rPr>
                <w:rFonts w:eastAsia="Times New Roman"/>
                <w:color w:val="000000"/>
              </w:rPr>
              <w:t>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(п.10 ч.3 ст.40) - для приватних акцiонерних товариств, якi не здiйснили публiчну пропозицiю цiй пункт не заповнюється.</w:t>
            </w:r>
            <w:r>
              <w:rPr>
                <w:rFonts w:eastAsia="Times New Roman"/>
                <w:color w:val="000000"/>
              </w:rPr>
              <w:br/>
              <w:t>7.Iнформацiю про змiну осiб, якi є власниками фiнансових iнструментiв, пов’язаних з голосуючими акцiями акцiонерного товариства</w:t>
            </w:r>
            <w:proofErr w:type="gramEnd"/>
            <w:r>
              <w:rPr>
                <w:rFonts w:eastAsia="Times New Roman"/>
                <w:color w:val="000000"/>
              </w:rPr>
              <w:t>, сумарна к</w:t>
            </w:r>
            <w:proofErr w:type="gramStart"/>
            <w:r>
              <w:rPr>
                <w:rFonts w:eastAsia="Times New Roman"/>
                <w:color w:val="000000"/>
              </w:rPr>
              <w:t>i</w:t>
            </w:r>
            <w:proofErr w:type="gramEnd"/>
            <w:r>
              <w:rPr>
                <w:rFonts w:eastAsia="Times New Roman"/>
                <w:color w:val="000000"/>
              </w:rPr>
              <w:t xml:space="preserve">лькiсть прав за якими стає бiльшою, меншою або рiвною пороговому значенню пакета акцiй (п.11 ч.3 ст.40); Товариство не має власникiв фiнансових iнструментiв, пов’язаних з голосуючими акцiями. </w:t>
            </w:r>
            <w:r>
              <w:rPr>
                <w:rFonts w:eastAsia="Times New Roman"/>
                <w:color w:val="000000"/>
              </w:rPr>
              <w:br/>
              <w:t>8. Зв</w:t>
            </w:r>
            <w:proofErr w:type="gramStart"/>
            <w:r>
              <w:rPr>
                <w:rFonts w:eastAsia="Times New Roman"/>
                <w:color w:val="000000"/>
              </w:rPr>
              <w:t>i</w:t>
            </w:r>
            <w:proofErr w:type="gramEnd"/>
            <w:r>
              <w:rPr>
                <w:rFonts w:eastAsia="Times New Roman"/>
                <w:color w:val="000000"/>
              </w:rPr>
              <w:t xml:space="preserve">т керiвництва (п.12 ч.3 ст.40): </w:t>
            </w:r>
            <w:r>
              <w:rPr>
                <w:rFonts w:eastAsia="Times New Roman"/>
                <w:color w:val="000000"/>
              </w:rPr>
              <w:br/>
              <w:t>1.Вiрогiднi перспективи подальшого розвитку емiтента: У Товариствв в</w:t>
            </w:r>
            <w:proofErr w:type="gramStart"/>
            <w:r>
              <w:rPr>
                <w:rFonts w:eastAsia="Times New Roman"/>
                <w:color w:val="000000"/>
              </w:rPr>
              <w:t>i</w:t>
            </w:r>
            <w:proofErr w:type="gramEnd"/>
            <w:r>
              <w:rPr>
                <w:rFonts w:eastAsia="Times New Roman"/>
                <w:color w:val="000000"/>
              </w:rPr>
              <w:t>рогiднi перспективи подальшого розвитку емiтента – вiдсутнi. Товариство не зд</w:t>
            </w:r>
            <w:proofErr w:type="gramStart"/>
            <w:r>
              <w:rPr>
                <w:rFonts w:eastAsia="Times New Roman"/>
                <w:color w:val="000000"/>
              </w:rPr>
              <w:t>i</w:t>
            </w:r>
            <w:proofErr w:type="gramEnd"/>
            <w:r>
              <w:rPr>
                <w:rFonts w:eastAsia="Times New Roman"/>
                <w:color w:val="000000"/>
              </w:rPr>
              <w:t>йснює основну дiяльнiсть бiльше 5-ти рокiв.</w:t>
            </w:r>
            <w:r>
              <w:rPr>
                <w:rFonts w:eastAsia="Times New Roman"/>
                <w:color w:val="000000"/>
              </w:rPr>
              <w:br/>
              <w:t xml:space="preserve">Чистий дохiд (виручка) у звiтному та минулих </w:t>
            </w:r>
            <w:proofErr w:type="gramStart"/>
            <w:r>
              <w:rPr>
                <w:rFonts w:eastAsia="Times New Roman"/>
                <w:color w:val="000000"/>
              </w:rPr>
              <w:t>роках</w:t>
            </w:r>
            <w:proofErr w:type="gramEnd"/>
            <w:r>
              <w:rPr>
                <w:rFonts w:eastAsia="Times New Roman"/>
                <w:color w:val="000000"/>
              </w:rPr>
              <w:t xml:space="preserve"> вiдсутнiй. Чистий збиток у 2018 роцi збiльшився у порiвняннi з минулим роком i складає 84.9 тис</w:t>
            </w:r>
            <w:proofErr w:type="gramStart"/>
            <w:r>
              <w:rPr>
                <w:rFonts w:eastAsia="Times New Roman"/>
                <w:color w:val="000000"/>
              </w:rPr>
              <w:t>.г</w:t>
            </w:r>
            <w:proofErr w:type="gramEnd"/>
            <w:r>
              <w:rPr>
                <w:rFonts w:eastAsia="Times New Roman"/>
                <w:color w:val="000000"/>
              </w:rPr>
              <w:t>рн, що на 26 вiдсоткiв бiльше нiж у минулому роцi.</w:t>
            </w:r>
            <w:r>
              <w:rPr>
                <w:rFonts w:eastAsia="Times New Roman"/>
                <w:color w:val="000000"/>
              </w:rPr>
              <w:br/>
            </w:r>
            <w:proofErr w:type="gramStart"/>
            <w:r>
              <w:rPr>
                <w:rFonts w:eastAsia="Times New Roman"/>
                <w:color w:val="000000"/>
              </w:rPr>
              <w:t xml:space="preserve">Вiдкрите акцiонерне товариство "Мукачiвський завод будiвельної керамiки" (далi за текстом - Товариство) створено шляхом приватизацiї державного пiдприємства "Мукачiвський завод будiвельної керамiки" вiдповiдно до наказу Фонду державного майна України вiд 17.04.95 № 12 – АТ, вiдповiдно до закону України “ Про приватизацiю майна державних пiдприємств ”, </w:t>
            </w:r>
            <w:r>
              <w:rPr>
                <w:rFonts w:eastAsia="Times New Roman"/>
                <w:color w:val="000000"/>
              </w:rPr>
              <w:lastRenderedPageBreak/>
              <w:t>Закону України “ Про господарськi товариства ”, постанови Кабiнету Мiнiстрiв № 686 вiд 07.12.92 “ Про затвердження порядку перетворення</w:t>
            </w:r>
            <w:proofErr w:type="gramEnd"/>
            <w:r>
              <w:rPr>
                <w:rFonts w:eastAsia="Times New Roman"/>
                <w:color w:val="000000"/>
              </w:rPr>
              <w:t xml:space="preserve"> в процес</w:t>
            </w:r>
            <w:proofErr w:type="gramStart"/>
            <w:r>
              <w:rPr>
                <w:rFonts w:eastAsia="Times New Roman"/>
                <w:color w:val="000000"/>
              </w:rPr>
              <w:t>i</w:t>
            </w:r>
            <w:proofErr w:type="gramEnd"/>
            <w:r>
              <w:rPr>
                <w:rFonts w:eastAsia="Times New Roman"/>
                <w:color w:val="000000"/>
              </w:rPr>
              <w:t xml:space="preserve"> приватизацiї державних пiдприємств у вiдкритi акцiонернi товариства ” та постанови Кабiнету Мiнiстрiв № 126 вiд 02.03.04 “ Про затвердження перелiку пiдприємств, що перебувають у державнiй власностi, приватизацiю майна яких доцiльно здiйснити iз залученням iноземних iнвестицiй та є правонаступником усiх його прав та обов'язкiв. </w:t>
            </w:r>
            <w:r>
              <w:rPr>
                <w:rFonts w:eastAsia="Times New Roman"/>
                <w:color w:val="000000"/>
              </w:rPr>
              <w:br/>
            </w:r>
            <w:proofErr w:type="gramStart"/>
            <w:r>
              <w:rPr>
                <w:rFonts w:eastAsia="Times New Roman"/>
                <w:color w:val="000000"/>
              </w:rPr>
              <w:t>Рiшенням загальних зборiв акцiонерiв Вiдкритого акцiонерного товариства «Мукачiвський завод будiвельної керамiки» (протокол №01/2012 вiд 27.04.2012 року) змiнено тип (найменування) з Вiдкритого акцiонерного товариства «Мукачiвський завод будiвельної керамiки» на Публiчне акцiонерне товариство «Мукачiвський завод будiвельної керамiки» (надалi – Товариство) код ЄДРПОУ 00293580 у зв’язку з приведенням його дiяльностi у вiдповiднiсть до вимог Закону України «Про акцiонернi товариства» .</w:t>
            </w:r>
            <w:r>
              <w:rPr>
                <w:rFonts w:eastAsia="Times New Roman"/>
                <w:color w:val="000000"/>
              </w:rPr>
              <w:br/>
              <w:t>2.</w:t>
            </w:r>
            <w:proofErr w:type="gramEnd"/>
            <w:r>
              <w:rPr>
                <w:rFonts w:eastAsia="Times New Roman"/>
                <w:color w:val="000000"/>
              </w:rPr>
              <w:t xml:space="preserve"> </w:t>
            </w:r>
            <w:proofErr w:type="gramStart"/>
            <w:r>
              <w:rPr>
                <w:rFonts w:eastAsia="Times New Roman"/>
                <w:color w:val="000000"/>
              </w:rPr>
              <w:t>I</w:t>
            </w:r>
            <w:proofErr w:type="gramEnd"/>
            <w:r>
              <w:rPr>
                <w:rFonts w:eastAsia="Times New Roman"/>
                <w:color w:val="000000"/>
              </w:rPr>
              <w:t xml:space="preserve">нформацiя про розвиток емiтента: Емiтент на теперiшнiй час призупинив </w:t>
            </w:r>
            <w:proofErr w:type="gramStart"/>
            <w:r>
              <w:rPr>
                <w:rFonts w:eastAsia="Times New Roman"/>
                <w:color w:val="000000"/>
              </w:rPr>
              <w:t>свою</w:t>
            </w:r>
            <w:proofErr w:type="gramEnd"/>
            <w:r>
              <w:rPr>
                <w:rFonts w:eastAsia="Times New Roman"/>
                <w:color w:val="000000"/>
              </w:rPr>
              <w:t xml:space="preserve"> виробничу дiяльнiсть, а саме: виготовлення цегли будiвельної керамiчної рядової; виготовлення цегли будiвельної керамiчної облицювальної; виготовлення клiнкерної цегли;.виготовлення черепицi керамiчної та елементiв добору.</w:t>
            </w:r>
            <w:r>
              <w:rPr>
                <w:rFonts w:eastAsia="Times New Roman"/>
                <w:color w:val="000000"/>
              </w:rPr>
              <w:br/>
              <w:t xml:space="preserve">3. </w:t>
            </w:r>
            <w:proofErr w:type="gramStart"/>
            <w:r>
              <w:rPr>
                <w:rFonts w:eastAsia="Times New Roman"/>
                <w:color w:val="000000"/>
              </w:rPr>
              <w:t>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зокрема iнформацiя про: а) завдання та полiтику емiтента щодо управлiння фiнансовими ризиками, у тому числi полiтику щодо страхування кожного основного виду прогнозованої операцiї, для якої використовуються операцiї хеджування:</w:t>
            </w:r>
            <w:proofErr w:type="gramEnd"/>
            <w:r>
              <w:rPr>
                <w:rFonts w:eastAsia="Times New Roman"/>
                <w:color w:val="000000"/>
              </w:rPr>
              <w:t xml:space="preserve"> Завдань та полiтики Товариства щодо управлiння фiнансовими ризиками нема</w:t>
            </w:r>
            <w:proofErr w:type="gramStart"/>
            <w:r>
              <w:rPr>
                <w:rFonts w:eastAsia="Times New Roman"/>
                <w:color w:val="000000"/>
              </w:rPr>
              <w:t>є,</w:t>
            </w:r>
            <w:proofErr w:type="gramEnd"/>
            <w:r>
              <w:rPr>
                <w:rFonts w:eastAsia="Times New Roman"/>
                <w:color w:val="000000"/>
              </w:rPr>
              <w:t xml:space="preserve"> Товариство не проводить виробночої дiяльностi. б) схильнiсть емiтента до цiнових ризикiв, кредитного ризику, ризику лiквiдностi та/або ризику грошових потокiв: Виробнича д</w:t>
            </w:r>
            <w:proofErr w:type="gramStart"/>
            <w:r>
              <w:rPr>
                <w:rFonts w:eastAsia="Times New Roman"/>
                <w:color w:val="000000"/>
              </w:rPr>
              <w:t>i</w:t>
            </w:r>
            <w:proofErr w:type="gramEnd"/>
            <w:r>
              <w:rPr>
                <w:rFonts w:eastAsia="Times New Roman"/>
                <w:color w:val="000000"/>
              </w:rPr>
              <w:t>яльнiсть Товариства немає схильностi до цiнових ризикiв, ризику лiквiдностi та ризику грошових потокiв,</w:t>
            </w:r>
            <w:r>
              <w:rPr>
                <w:rFonts w:eastAsia="Times New Roman"/>
                <w:color w:val="000000"/>
              </w:rPr>
              <w:br/>
              <w:t xml:space="preserve">4. Звiт про корпоративне управлiння. 1) Посилання на: а) власний кодекс </w:t>
            </w:r>
            <w:proofErr w:type="gramStart"/>
            <w:r>
              <w:rPr>
                <w:rFonts w:eastAsia="Times New Roman"/>
                <w:color w:val="000000"/>
              </w:rPr>
              <w:t>корпоративного</w:t>
            </w:r>
            <w:proofErr w:type="gramEnd"/>
            <w:r>
              <w:rPr>
                <w:rFonts w:eastAsia="Times New Roman"/>
                <w:color w:val="000000"/>
              </w:rPr>
              <w:t xml:space="preserve"> управлiння, яким керується емiтент: Власний кодекс </w:t>
            </w:r>
            <w:proofErr w:type="gramStart"/>
            <w:r>
              <w:rPr>
                <w:rFonts w:eastAsia="Times New Roman"/>
                <w:color w:val="000000"/>
              </w:rPr>
              <w:t>корпоративного</w:t>
            </w:r>
            <w:proofErr w:type="gramEnd"/>
            <w:r>
              <w:rPr>
                <w:rFonts w:eastAsia="Times New Roman"/>
                <w:color w:val="000000"/>
              </w:rPr>
              <w:t xml:space="preserve"> управлiння у Товариствi вiдсутнiй. б)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Кодексу корпоративного управлiння фондової бiржi, об’єднання юридичних осiб або iншого кодексу корпоративного управлiння, який емiтент добровiльно вирiшив застосовувати немає в) всю вiдповiдну iнформацiю про практику корпоративного управлiння, застосовувану понад визначенi законодавством вимоги</w:t>
            </w:r>
            <w:proofErr w:type="gramStart"/>
            <w:r>
              <w:rPr>
                <w:rFonts w:eastAsia="Times New Roman"/>
                <w:color w:val="000000"/>
              </w:rPr>
              <w:t>:П</w:t>
            </w:r>
            <w:proofErr w:type="gramEnd"/>
            <w:r>
              <w:rPr>
                <w:rFonts w:eastAsia="Times New Roman"/>
                <w:color w:val="000000"/>
              </w:rPr>
              <w:t xml:space="preserve">рактики корпоративного управлiння, застосовуваної понад визначенi законодавством вимоги немає. 2) про вiдхилення емiтента вiд положень кодексу корпоративного управлiння. Емiтент не має кодексу </w:t>
            </w:r>
            <w:proofErr w:type="gramStart"/>
            <w:r>
              <w:rPr>
                <w:rFonts w:eastAsia="Times New Roman"/>
                <w:color w:val="000000"/>
              </w:rPr>
              <w:t>корпоративного</w:t>
            </w:r>
            <w:proofErr w:type="gramEnd"/>
            <w:r>
              <w:rPr>
                <w:rFonts w:eastAsia="Times New Roman"/>
                <w:color w:val="000000"/>
              </w:rPr>
              <w:t xml:space="preserve"> управлiння. 3) iнформацiя про проведенi загальнi збори акцiонерiв (учасникiв) та загальний опис прийнятих на зборах рiшень. У звiтному перiодi товариство не скликало Загальних зборiв акцiонерiв, 4) персональний склад наглядової </w:t>
            </w:r>
            <w:proofErr w:type="gramStart"/>
            <w:r>
              <w:rPr>
                <w:rFonts w:eastAsia="Times New Roman"/>
                <w:color w:val="000000"/>
              </w:rPr>
              <w:t>ради</w:t>
            </w:r>
            <w:proofErr w:type="gramEnd"/>
            <w:r>
              <w:rPr>
                <w:rFonts w:eastAsia="Times New Roman"/>
                <w:color w:val="000000"/>
              </w:rPr>
              <w:t xml:space="preserve"> та одноособовий виконавчий орган емiтента, їхнiх комiтетiв (за наявностi), iнформацiю про проведенi засiдання та загальний опис прийнятих на них рiшень: Персональний склад Наглядової ради: голова Наглядової ради Кошеля Вiра Дмитрiвна, члени Наглядової </w:t>
            </w:r>
            <w:proofErr w:type="gramStart"/>
            <w:r>
              <w:rPr>
                <w:rFonts w:eastAsia="Times New Roman"/>
                <w:color w:val="000000"/>
              </w:rPr>
              <w:t>ради</w:t>
            </w:r>
            <w:proofErr w:type="gramEnd"/>
            <w:r>
              <w:rPr>
                <w:rFonts w:eastAsia="Times New Roman"/>
                <w:color w:val="000000"/>
              </w:rPr>
              <w:t>: Чор</w:t>
            </w:r>
            <w:proofErr w:type="gramStart"/>
            <w:r>
              <w:rPr>
                <w:rFonts w:eastAsia="Times New Roman"/>
                <w:color w:val="000000"/>
              </w:rPr>
              <w:t>i</w:t>
            </w:r>
            <w:proofErr w:type="gramEnd"/>
            <w:r>
              <w:rPr>
                <w:rFonts w:eastAsia="Times New Roman"/>
                <w:color w:val="000000"/>
              </w:rPr>
              <w:t>й Василь Iванович, Турi Ольга Дмитрiвна. У Наглядов</w:t>
            </w:r>
            <w:proofErr w:type="gramStart"/>
            <w:r>
              <w:rPr>
                <w:rFonts w:eastAsia="Times New Roman"/>
                <w:color w:val="000000"/>
              </w:rPr>
              <w:t>i</w:t>
            </w:r>
            <w:proofErr w:type="gramEnd"/>
            <w:r>
              <w:rPr>
                <w:rFonts w:eastAsia="Times New Roman"/>
                <w:color w:val="000000"/>
              </w:rPr>
              <w:t>й радi комiтетiв не створено. Протягом зв</w:t>
            </w:r>
            <w:proofErr w:type="gramStart"/>
            <w:r>
              <w:rPr>
                <w:rFonts w:eastAsia="Times New Roman"/>
                <w:color w:val="000000"/>
              </w:rPr>
              <w:t>i</w:t>
            </w:r>
            <w:proofErr w:type="gramEnd"/>
            <w:r>
              <w:rPr>
                <w:rFonts w:eastAsia="Times New Roman"/>
                <w:color w:val="000000"/>
              </w:rPr>
              <w:t xml:space="preserve">тного перiоду не вiдбулось засiдань Наглядової ради. Рiчний звiт (регулярна iнформацiя) емiтента цiнних паперiв затверджено рiшенням наглядової ради товариства вiд 26.02.2019 </w:t>
            </w:r>
            <w:proofErr w:type="gramStart"/>
            <w:r>
              <w:rPr>
                <w:rFonts w:eastAsia="Times New Roman"/>
                <w:color w:val="000000"/>
              </w:rPr>
              <w:t>р</w:t>
            </w:r>
            <w:proofErr w:type="gramEnd"/>
            <w:r>
              <w:rPr>
                <w:rFonts w:eastAsia="Times New Roman"/>
                <w:color w:val="000000"/>
              </w:rPr>
              <w:t>, протокол за №1, крiм того розглянутi питання щодо приведення у вiдповiднiсть документи в НДУ та про необхiднiсть проведення у 2019 роцi рiчних загальних зборiв.</w:t>
            </w:r>
            <w:r>
              <w:rPr>
                <w:rFonts w:eastAsia="Times New Roman"/>
                <w:color w:val="000000"/>
              </w:rPr>
              <w:br/>
              <w:t>Склад виконавчого органу одноос</w:t>
            </w:r>
            <w:proofErr w:type="gramStart"/>
            <w:r>
              <w:rPr>
                <w:rFonts w:eastAsia="Times New Roman"/>
                <w:color w:val="000000"/>
              </w:rPr>
              <w:t>i</w:t>
            </w:r>
            <w:proofErr w:type="gramEnd"/>
            <w:r>
              <w:rPr>
                <w:rFonts w:eastAsia="Times New Roman"/>
                <w:color w:val="000000"/>
              </w:rPr>
              <w:t>бний в особi Директора Кошелi Миколи Васильовича. Поскiльки виконавчий орган одноосiбний то рiшення приймаються ним одноосiбно Виконання обов’язкiв передбачених статутом</w:t>
            </w:r>
            <w:proofErr w:type="gramStart"/>
            <w:r>
              <w:rPr>
                <w:rFonts w:eastAsia="Times New Roman"/>
                <w:color w:val="000000"/>
              </w:rPr>
              <w:t>,а</w:t>
            </w:r>
            <w:proofErr w:type="gramEnd"/>
            <w:r>
              <w:rPr>
                <w:rFonts w:eastAsia="Times New Roman"/>
                <w:color w:val="000000"/>
              </w:rPr>
              <w:t xml:space="preserve"> саме-, представляти iнтереси товариства, вчиняти правочини вiд iменi товариства, виконувати повноваження розпорядника рахунком у цiнних паперах товариства вiд iменi емiтента цiнних паперiв, видавати накази та давати розпорядження, обов'язковi для виконання всiма працiвниками товариства. </w:t>
            </w:r>
            <w:r>
              <w:rPr>
                <w:rFonts w:eastAsia="Times New Roman"/>
                <w:color w:val="000000"/>
              </w:rPr>
              <w:br/>
              <w:t xml:space="preserve">5) опис основних характеристик систем внутрiшнього контролю i управлiння ризиками </w:t>
            </w:r>
            <w:r>
              <w:rPr>
                <w:rFonts w:eastAsia="Times New Roman"/>
                <w:color w:val="000000"/>
              </w:rPr>
              <w:lastRenderedPageBreak/>
              <w:t>емiтента: товариство не здiйснює господарської дiяльностi . Ревiзiйна комiсiя загальними зборами акцiонерiв вiд 08.09.2017р. не створювалась</w:t>
            </w:r>
            <w:proofErr w:type="gramStart"/>
            <w:r>
              <w:rPr>
                <w:rFonts w:eastAsia="Times New Roman"/>
                <w:color w:val="000000"/>
              </w:rPr>
              <w:t xml:space="preserve"> .</w:t>
            </w:r>
            <w:proofErr w:type="gramEnd"/>
            <w:r>
              <w:rPr>
                <w:rFonts w:eastAsia="Times New Roman"/>
                <w:color w:val="000000"/>
              </w:rPr>
              <w:t xml:space="preserve"> Положення про “Системи внутрiшнього контролю i управлiння ризиками емiтента” у Товариствi немає .</w:t>
            </w:r>
            <w:r>
              <w:rPr>
                <w:rFonts w:eastAsia="Times New Roman"/>
                <w:color w:val="000000"/>
              </w:rPr>
              <w:br/>
              <w:t>6) перелiк осiб, якi прямо або опосередковано є власниками значного пакета акцiй емiтента: Кошеля Василь Михайлович власник значного пакета акц</w:t>
            </w:r>
            <w:proofErr w:type="gramStart"/>
            <w:r>
              <w:rPr>
                <w:rFonts w:eastAsia="Times New Roman"/>
                <w:color w:val="000000"/>
              </w:rPr>
              <w:t>i</w:t>
            </w:r>
            <w:proofErr w:type="gramEnd"/>
            <w:r>
              <w:rPr>
                <w:rFonts w:eastAsia="Times New Roman"/>
                <w:color w:val="000000"/>
              </w:rPr>
              <w:t>й, розмiр якого складає 3207400 штук простих iменних акцiй, що становить 96.284373% вiд статутного капiталу Товариства</w:t>
            </w:r>
            <w:r>
              <w:rPr>
                <w:rFonts w:eastAsia="Times New Roman"/>
                <w:color w:val="000000"/>
              </w:rPr>
              <w:br/>
              <w:t>7) iнформацiя про будь-якi обмеження прав участi та голосування акцiонерiв (учасникiв) на загальних зборах емiтента: Будь-яких обмежень прав участ</w:t>
            </w:r>
            <w:proofErr w:type="gramStart"/>
            <w:r>
              <w:rPr>
                <w:rFonts w:eastAsia="Times New Roman"/>
                <w:color w:val="000000"/>
              </w:rPr>
              <w:t>i</w:t>
            </w:r>
            <w:proofErr w:type="gramEnd"/>
            <w:r>
              <w:rPr>
                <w:rFonts w:eastAsia="Times New Roman"/>
                <w:color w:val="000000"/>
              </w:rPr>
              <w:t xml:space="preserve"> та голосування акцiонерiв (учасникiв) на Загальних зборах емiтента немає. </w:t>
            </w:r>
            <w:r>
              <w:rPr>
                <w:rFonts w:eastAsia="Times New Roman"/>
                <w:color w:val="000000"/>
              </w:rPr>
              <w:br/>
              <w:t xml:space="preserve">8) порядок призначення та звiльнення посадових осiб емiтента: </w:t>
            </w:r>
            <w:r>
              <w:rPr>
                <w:rFonts w:eastAsia="Times New Roman"/>
                <w:color w:val="000000"/>
              </w:rPr>
              <w:br/>
              <w:t xml:space="preserve">Посадовi особи Товариства - члени Наглядової </w:t>
            </w:r>
            <w:proofErr w:type="gramStart"/>
            <w:r>
              <w:rPr>
                <w:rFonts w:eastAsia="Times New Roman"/>
                <w:color w:val="000000"/>
              </w:rPr>
              <w:t>ради</w:t>
            </w:r>
            <w:proofErr w:type="gramEnd"/>
            <w:r>
              <w:rPr>
                <w:rFonts w:eastAsia="Times New Roman"/>
                <w:color w:val="000000"/>
              </w:rPr>
              <w:t xml:space="preserve">, Директор. </w:t>
            </w:r>
            <w:proofErr w:type="gramStart"/>
            <w:r>
              <w:rPr>
                <w:rFonts w:eastAsia="Times New Roman"/>
                <w:color w:val="000000"/>
              </w:rPr>
              <w:t>I</w:t>
            </w:r>
            <w:proofErr w:type="gramEnd"/>
            <w:r>
              <w:rPr>
                <w:rFonts w:eastAsia="Times New Roman"/>
                <w:color w:val="000000"/>
              </w:rPr>
              <w:t>ншого органу управлiння Товариство не утворювало i утворення iншого органу Статутом Товариства не передбачено. Директор призначається рiшенням Наглядово</w:t>
            </w:r>
            <w:proofErr w:type="gramStart"/>
            <w:r>
              <w:rPr>
                <w:rFonts w:eastAsia="Times New Roman"/>
                <w:color w:val="000000"/>
              </w:rPr>
              <w:t>ї Р</w:t>
            </w:r>
            <w:proofErr w:type="gramEnd"/>
            <w:r>
              <w:rPr>
                <w:rFonts w:eastAsia="Times New Roman"/>
                <w:color w:val="000000"/>
              </w:rPr>
              <w:t xml:space="preserve">ади i здiйснює управлiння поточною дiяльнiстю Товариства. Звiльнення директора вiдбувається за рiшенням Наглядової </w:t>
            </w:r>
            <w:proofErr w:type="gramStart"/>
            <w:r>
              <w:rPr>
                <w:rFonts w:eastAsia="Times New Roman"/>
                <w:color w:val="000000"/>
              </w:rPr>
              <w:t>ради</w:t>
            </w:r>
            <w:proofErr w:type="gramEnd"/>
            <w:r>
              <w:rPr>
                <w:rFonts w:eastAsia="Times New Roman"/>
                <w:color w:val="000000"/>
              </w:rPr>
              <w:t>. За Статутом Товариства Директор призначається на 5 рок</w:t>
            </w:r>
            <w:proofErr w:type="gramStart"/>
            <w:r>
              <w:rPr>
                <w:rFonts w:eastAsia="Times New Roman"/>
                <w:color w:val="000000"/>
              </w:rPr>
              <w:t>i</w:t>
            </w:r>
            <w:proofErr w:type="gramEnd"/>
            <w:r>
              <w:rPr>
                <w:rFonts w:eastAsia="Times New Roman"/>
                <w:color w:val="000000"/>
              </w:rPr>
              <w:t>в. Члени Наглядово</w:t>
            </w:r>
            <w:proofErr w:type="gramStart"/>
            <w:r>
              <w:rPr>
                <w:rFonts w:eastAsia="Times New Roman"/>
                <w:color w:val="000000"/>
              </w:rPr>
              <w:t>ї Р</w:t>
            </w:r>
            <w:proofErr w:type="gramEnd"/>
            <w:r>
              <w:rPr>
                <w:rFonts w:eastAsia="Times New Roman"/>
                <w:color w:val="000000"/>
              </w:rPr>
              <w:t xml:space="preserve">ади Товариства обираються Загальними зборами акцiонерiв строком на 3 роки у кiлькостi 3 осiб. </w:t>
            </w:r>
            <w:proofErr w:type="gramStart"/>
            <w:r>
              <w:rPr>
                <w:rFonts w:eastAsia="Times New Roman"/>
                <w:color w:val="000000"/>
              </w:rPr>
              <w:t>До</w:t>
            </w:r>
            <w:proofErr w:type="gramEnd"/>
            <w:r>
              <w:rPr>
                <w:rFonts w:eastAsia="Times New Roman"/>
                <w:color w:val="000000"/>
              </w:rPr>
              <w:t xml:space="preserve"> </w:t>
            </w:r>
            <w:proofErr w:type="gramStart"/>
            <w:r>
              <w:rPr>
                <w:rFonts w:eastAsia="Times New Roman"/>
                <w:color w:val="000000"/>
              </w:rPr>
              <w:t>складу</w:t>
            </w:r>
            <w:proofErr w:type="gramEnd"/>
            <w:r>
              <w:rPr>
                <w:rFonts w:eastAsia="Times New Roman"/>
                <w:color w:val="000000"/>
              </w:rPr>
              <w:t xml:space="preserve"> Наглядової ради обираються акцiонери або особи, якi представляють їхнi iнтереси. Обрання членiв Наглядово</w:t>
            </w:r>
            <w:proofErr w:type="gramStart"/>
            <w:r>
              <w:rPr>
                <w:rFonts w:eastAsia="Times New Roman"/>
                <w:color w:val="000000"/>
              </w:rPr>
              <w:t>ї Р</w:t>
            </w:r>
            <w:proofErr w:type="gramEnd"/>
            <w:r>
              <w:rPr>
                <w:rFonts w:eastAsia="Times New Roman"/>
                <w:color w:val="000000"/>
              </w:rPr>
              <w:t>ади здiйснюється шляхом кумулятивного голосування. Наглядова рада може бути в</w:t>
            </w:r>
            <w:proofErr w:type="gramStart"/>
            <w:r>
              <w:rPr>
                <w:rFonts w:eastAsia="Times New Roman"/>
                <w:color w:val="000000"/>
              </w:rPr>
              <w:t>i</w:t>
            </w:r>
            <w:proofErr w:type="gramEnd"/>
            <w:r>
              <w:rPr>
                <w:rFonts w:eastAsia="Times New Roman"/>
                <w:color w:val="000000"/>
              </w:rPr>
              <w:t xml:space="preserve">дкликана достроково або переобрана пiсля закiнчення строку, на який вона обиралась, виключно Загальними зборами акцiонерiв Товариства. Без рiшення загальних зборiв повноваження члена наглядової ради припиняються:1)за його бажанням за умови письмового повiдомлення про це Товариства за два тижнi;2)в разi неможливостi виконання обов'язкiв члена наглядової </w:t>
            </w:r>
            <w:proofErr w:type="gramStart"/>
            <w:r>
              <w:rPr>
                <w:rFonts w:eastAsia="Times New Roman"/>
                <w:color w:val="000000"/>
              </w:rPr>
              <w:t>ради</w:t>
            </w:r>
            <w:proofErr w:type="gramEnd"/>
            <w:r>
              <w:rPr>
                <w:rFonts w:eastAsia="Times New Roman"/>
                <w:color w:val="000000"/>
              </w:rPr>
              <w:t xml:space="preserve"> за станом здоров'я;</w:t>
            </w:r>
            <w:proofErr w:type="gramStart"/>
            <w:r>
              <w:rPr>
                <w:rFonts w:eastAsia="Times New Roman"/>
                <w:color w:val="000000"/>
              </w:rPr>
              <w:t>3)в разi набрання законної сили вироком чи рiшенням суду, яким його засуджено до покарання, що виключає можливiсть виконання обов'язкiв члена наглядової ради; 4)в разi смертi, визнання його недiєздатним, обмежено дiєздатним, безвiсно вiдсутнiм, померлим; 5) у разi отримання Товариством письмового повiдомлення про замiну члена наглядової ради, який є представником акцiонера.</w:t>
            </w:r>
            <w:proofErr w:type="gramEnd"/>
            <w:r>
              <w:rPr>
                <w:rFonts w:eastAsia="Times New Roman"/>
                <w:color w:val="000000"/>
              </w:rPr>
              <w:t xml:space="preserve"> </w:t>
            </w:r>
            <w:proofErr w:type="gramStart"/>
            <w:r>
              <w:rPr>
                <w:rFonts w:eastAsia="Times New Roman"/>
                <w:color w:val="000000"/>
              </w:rPr>
              <w:t>З</w:t>
            </w:r>
            <w:proofErr w:type="gramEnd"/>
            <w:r>
              <w:rPr>
                <w:rFonts w:eastAsia="Times New Roman"/>
                <w:color w:val="000000"/>
              </w:rPr>
              <w:t xml:space="preserve"> припиненням повноважень члена наглядової ради одночасно припиняється дiя договору (контракту), укладеного з ним. </w:t>
            </w:r>
            <w:r>
              <w:rPr>
                <w:rFonts w:eastAsia="Times New Roman"/>
                <w:color w:val="000000"/>
              </w:rPr>
              <w:br/>
              <w:t>9) повноваження посадових осiб емiтента. Наглядова Рада є органом, що зд</w:t>
            </w:r>
            <w:proofErr w:type="gramStart"/>
            <w:r>
              <w:rPr>
                <w:rFonts w:eastAsia="Times New Roman"/>
                <w:color w:val="000000"/>
              </w:rPr>
              <w:t>i</w:t>
            </w:r>
            <w:proofErr w:type="gramEnd"/>
            <w:r>
              <w:rPr>
                <w:rFonts w:eastAsia="Times New Roman"/>
                <w:color w:val="000000"/>
              </w:rPr>
              <w:t xml:space="preserve">йснює захист прав акцiонерiв Товариства, i в межах компетенцiї, визначеної статутом контролює та регулює дiяльнiсть Директора. </w:t>
            </w:r>
            <w:proofErr w:type="gramStart"/>
            <w:r>
              <w:rPr>
                <w:rFonts w:eastAsia="Times New Roman"/>
                <w:color w:val="000000"/>
              </w:rPr>
              <w:t>До повноважень Наглядової ради Товариства за Законом України «Про акцiонернi товариства», Статутом належить: прийняття рiшення про проведення та пiдготовка Загальних зборiв акцiонерiв (рiчних та позачергових), затвердження внутрiшнiх положень, якими регулюється дiяльнiсть товариства, крiм тих, що вiднесенi до виключної компетенцiї загальних зборiв, прийняття рiшення про продаж ранiше викуплених товариством акцiй, обрання та припинення повноважень директора та затвердження умов контракту</w:t>
            </w:r>
            <w:proofErr w:type="gramEnd"/>
            <w:r>
              <w:rPr>
                <w:rFonts w:eastAsia="Times New Roman"/>
                <w:color w:val="000000"/>
              </w:rPr>
              <w:t xml:space="preserve"> з ним, затвердження ринкової вартост</w:t>
            </w:r>
            <w:proofErr w:type="gramStart"/>
            <w:r>
              <w:rPr>
                <w:rFonts w:eastAsia="Times New Roman"/>
                <w:color w:val="000000"/>
              </w:rPr>
              <w:t>i</w:t>
            </w:r>
            <w:proofErr w:type="gramEnd"/>
            <w:r>
              <w:rPr>
                <w:rFonts w:eastAsia="Times New Roman"/>
                <w:color w:val="000000"/>
              </w:rPr>
              <w:t xml:space="preserve"> майна, обрання аудитора та визначення умов договору, що укладатиметься з ним, визначення дати складення перелiку осiб, якi мають право на отримання дивiдендiв, порядку та строкiв виплати дивiдендiв, вирiшення iнших питань, що належать до виключної компетенцiї Наглядової ради згiдно iз Статутом Товариства та чинним законодавством. Порядок роботи, виплати винагороди та вiдповiдальнiсть членiв Наглядово</w:t>
            </w:r>
            <w:proofErr w:type="gramStart"/>
            <w:r>
              <w:rPr>
                <w:rFonts w:eastAsia="Times New Roman"/>
                <w:color w:val="000000"/>
              </w:rPr>
              <w:t>ї Р</w:t>
            </w:r>
            <w:proofErr w:type="gramEnd"/>
            <w:r>
              <w:rPr>
                <w:rFonts w:eastAsia="Times New Roman"/>
                <w:color w:val="000000"/>
              </w:rPr>
              <w:t>ади визначається чинним законодавством, Статутом Товариства, а також контрактом (оплатним чи безоплатним), що укладається з кожним членом Наглядової ради, який затверджується рiшенням Загальних зборiв акцiонерiв. Члени наглядової ради є посадовими особами Товариства i несуть вiдповiдальнiсть в межах своїх повноважень, повиннi зберiгати комерцiйну таємницю та конфiденцiйну iнформацiю про дiяльнiсть Товариства</w:t>
            </w:r>
            <w:proofErr w:type="gramStart"/>
            <w:r>
              <w:rPr>
                <w:rFonts w:eastAsia="Times New Roman"/>
                <w:color w:val="000000"/>
              </w:rPr>
              <w:br/>
              <w:t>Д</w:t>
            </w:r>
            <w:proofErr w:type="gramEnd"/>
            <w:r>
              <w:rPr>
                <w:rFonts w:eastAsia="Times New Roman"/>
                <w:color w:val="000000"/>
              </w:rPr>
              <w:t>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Наглядова рада затверджує умови контракту, який укладається Директором, встановлює розм</w:t>
            </w:r>
            <w:proofErr w:type="gramStart"/>
            <w:r>
              <w:rPr>
                <w:rFonts w:eastAsia="Times New Roman"/>
                <w:color w:val="000000"/>
              </w:rPr>
              <w:t>i</w:t>
            </w:r>
            <w:proofErr w:type="gramEnd"/>
            <w:r>
              <w:rPr>
                <w:rFonts w:eastAsia="Times New Roman"/>
                <w:color w:val="000000"/>
              </w:rPr>
              <w:t>р винагороди. Контракт з директором п</w:t>
            </w:r>
            <w:proofErr w:type="gramStart"/>
            <w:r>
              <w:rPr>
                <w:rFonts w:eastAsia="Times New Roman"/>
                <w:color w:val="000000"/>
              </w:rPr>
              <w:t>i</w:t>
            </w:r>
            <w:proofErr w:type="gramEnd"/>
            <w:r>
              <w:rPr>
                <w:rFonts w:eastAsia="Times New Roman"/>
                <w:color w:val="000000"/>
              </w:rPr>
              <w:t xml:space="preserve">дписує голова наглядової ради, або уповноважена ним особа. Директор є посадовою </w:t>
            </w:r>
            <w:proofErr w:type="gramStart"/>
            <w:r>
              <w:rPr>
                <w:rFonts w:eastAsia="Times New Roman"/>
                <w:color w:val="000000"/>
              </w:rPr>
              <w:t>особою</w:t>
            </w:r>
            <w:proofErr w:type="gramEnd"/>
            <w:r>
              <w:rPr>
                <w:rFonts w:eastAsia="Times New Roman"/>
                <w:color w:val="000000"/>
              </w:rPr>
              <w:t xml:space="preserve">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r>
            <w:r>
              <w:rPr>
                <w:rFonts w:eastAsia="Times New Roman"/>
                <w:color w:val="000000"/>
              </w:rPr>
              <w:lastRenderedPageBreak/>
              <w:t>Директор п</w:t>
            </w:r>
            <w:proofErr w:type="gramStart"/>
            <w:r>
              <w:rPr>
                <w:rFonts w:eastAsia="Times New Roman"/>
                <w:color w:val="000000"/>
              </w:rPr>
              <w:t>i</w:t>
            </w:r>
            <w:proofErr w:type="gramEnd"/>
            <w:r>
              <w:rPr>
                <w:rFonts w:eastAsia="Times New Roman"/>
                <w:color w:val="000000"/>
              </w:rPr>
              <w:t xml:space="preserve">дзвiтний Загальним зборам i Наглядовiй Радi, органiзовує виконання їх рiшень. Директор дiє вiд iменi акцiонерного Товариства </w:t>
            </w:r>
            <w:proofErr w:type="gramStart"/>
            <w:r>
              <w:rPr>
                <w:rFonts w:eastAsia="Times New Roman"/>
                <w:color w:val="000000"/>
              </w:rPr>
              <w:t>у</w:t>
            </w:r>
            <w:proofErr w:type="gramEnd"/>
            <w:r>
              <w:rPr>
                <w:rFonts w:eastAsia="Times New Roman"/>
                <w:color w:val="000000"/>
              </w:rPr>
              <w:t xml:space="preserve"> межах, встановлених Статутом Товариства i законом. Директор на вимогу державних орган</w:t>
            </w:r>
            <w:proofErr w:type="gramStart"/>
            <w:r>
              <w:rPr>
                <w:rFonts w:eastAsia="Times New Roman"/>
                <w:color w:val="000000"/>
              </w:rPr>
              <w:t>i</w:t>
            </w:r>
            <w:proofErr w:type="gramEnd"/>
            <w:r>
              <w:rPr>
                <w:rFonts w:eastAsia="Times New Roman"/>
                <w:color w:val="000000"/>
              </w:rPr>
              <w:t>в, посадових осiб та акцiонерiв Товариства зобов'язаний надати можливiсть ознайомитися з iнформацiєю про дiяльнiсть Товариства в межах, встановлених законом, Статутом та внутрiшнiми Положеннями Товариства.</w:t>
            </w:r>
            <w:r>
              <w:rPr>
                <w:rFonts w:eastAsia="Times New Roman"/>
                <w:color w:val="000000"/>
              </w:rPr>
              <w:br/>
              <w:t>9. Твердження щодо р</w:t>
            </w:r>
            <w:proofErr w:type="gramStart"/>
            <w:r>
              <w:rPr>
                <w:rFonts w:eastAsia="Times New Roman"/>
                <w:color w:val="000000"/>
              </w:rPr>
              <w:t>i</w:t>
            </w:r>
            <w:proofErr w:type="gramEnd"/>
            <w:r>
              <w:rPr>
                <w:rFonts w:eastAsia="Times New Roman"/>
                <w:color w:val="000000"/>
              </w:rPr>
              <w:t xml:space="preserve">чної iнформацiї (п.13 ч.3 ст.40): Рiчна фiнансова звiтнiсть,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w:t>
            </w:r>
            <w:proofErr w:type="gramStart"/>
            <w:r>
              <w:rPr>
                <w:rFonts w:eastAsia="Times New Roman"/>
                <w:color w:val="000000"/>
              </w:rPr>
              <w:t>емiтента</w:t>
            </w:r>
            <w:proofErr w:type="gramEnd"/>
            <w:r>
              <w:rPr>
                <w:rFonts w:eastAsia="Times New Roman"/>
                <w:color w:val="000000"/>
              </w:rPr>
              <w:t xml:space="preserve"> а звiт керiвництва включає достовiрне та об’єктивне подання iнформацiї про розвиток i здiйснення господарської дiяльностi разом з описом основних ризикiв та невизначеностей, з якими вони стикаються у </w:t>
            </w:r>
            <w:proofErr w:type="gramStart"/>
            <w:r>
              <w:rPr>
                <w:rFonts w:eastAsia="Times New Roman"/>
                <w:color w:val="000000"/>
              </w:rPr>
              <w:t>своїй</w:t>
            </w:r>
            <w:proofErr w:type="gramEnd"/>
            <w:r>
              <w:rPr>
                <w:rFonts w:eastAsia="Times New Roman"/>
                <w:color w:val="000000"/>
              </w:rPr>
              <w:t xml:space="preserve"> господарськiй дiяльностi. Посилаючись на основнi фактори дiяльностi Товариства, а саме: </w:t>
            </w:r>
            <w:proofErr w:type="gramStart"/>
            <w:r>
              <w:rPr>
                <w:rFonts w:eastAsia="Times New Roman"/>
                <w:color w:val="000000"/>
              </w:rPr>
              <w:t>-Т</w:t>
            </w:r>
            <w:proofErr w:type="gramEnd"/>
            <w:r>
              <w:rPr>
                <w:rFonts w:eastAsia="Times New Roman"/>
                <w:color w:val="000000"/>
              </w:rPr>
              <w:t>овариство не здiйснило публiчну пропозицiю акцiй, акцiї не допущенi до торгiв на фондовiй бiржi в частинi включення до бiржового реєстру; - Товариства виробничу дiяльнiсть не здiйснює. Рiчний звiт Емiтента цiнних паперiв подається без пiдтвердження рiчного балансу i звiтностi Емiтента аудитором. Аудиторська перев</w:t>
            </w:r>
            <w:proofErr w:type="gramStart"/>
            <w:r>
              <w:rPr>
                <w:rFonts w:eastAsia="Times New Roman"/>
                <w:color w:val="000000"/>
              </w:rPr>
              <w:t>i</w:t>
            </w:r>
            <w:proofErr w:type="gramEnd"/>
            <w:r>
              <w:rPr>
                <w:rFonts w:eastAsia="Times New Roman"/>
                <w:color w:val="000000"/>
              </w:rPr>
              <w:t xml:space="preserve">рка не замовлялась i не здiйснювалась. Рiчний звiт (регулярна iнформацiя) емiтента цiнних паперiв затверджено рiшенням наглядової ради товариства вiд 26.02.2019 </w:t>
            </w:r>
            <w:proofErr w:type="gramStart"/>
            <w:r>
              <w:rPr>
                <w:rFonts w:eastAsia="Times New Roman"/>
                <w:color w:val="000000"/>
              </w:rPr>
              <w:t>р</w:t>
            </w:r>
            <w:proofErr w:type="gramEnd"/>
            <w:r>
              <w:rPr>
                <w:rFonts w:eastAsia="Times New Roman"/>
                <w:color w:val="000000"/>
              </w:rPr>
              <w:t>, протокол за №1.</w:t>
            </w:r>
            <w:r>
              <w:rPr>
                <w:rFonts w:eastAsia="Times New Roman"/>
                <w:color w:val="000000"/>
              </w:rPr>
              <w:br/>
              <w:t xml:space="preserve">10. Iнформацiя про структуру капiталу, </w:t>
            </w:r>
            <w:proofErr w:type="gramStart"/>
            <w:r>
              <w:rPr>
                <w:rFonts w:eastAsia="Times New Roman"/>
                <w:color w:val="000000"/>
              </w:rPr>
              <w:t>в</w:t>
            </w:r>
            <w:proofErr w:type="gramEnd"/>
            <w:r>
              <w:rPr>
                <w:rFonts w:eastAsia="Times New Roman"/>
                <w:color w:val="000000"/>
              </w:rPr>
              <w:t xml:space="preserve"> </w:t>
            </w:r>
            <w:proofErr w:type="gramStart"/>
            <w:r>
              <w:rPr>
                <w:rFonts w:eastAsia="Times New Roman"/>
                <w:color w:val="000000"/>
              </w:rPr>
              <w:t>тому</w:t>
            </w:r>
            <w:proofErr w:type="gramEnd"/>
            <w:r>
              <w:rPr>
                <w:rFonts w:eastAsia="Times New Roman"/>
                <w:color w:val="000000"/>
              </w:rPr>
              <w:t xml:space="preserve"> числi iз зазначенням типiв та класiв акцiй, а також прав та обов’язкiв акцiонерiв (учасникiв) (п.15 ч.3 ст.40): Структура кап</w:t>
            </w:r>
            <w:proofErr w:type="gramStart"/>
            <w:r>
              <w:rPr>
                <w:rFonts w:eastAsia="Times New Roman"/>
                <w:color w:val="000000"/>
              </w:rPr>
              <w:t>i</w:t>
            </w:r>
            <w:proofErr w:type="gramEnd"/>
            <w:r>
              <w:rPr>
                <w:rFonts w:eastAsia="Times New Roman"/>
                <w:color w:val="000000"/>
              </w:rPr>
              <w:t>талу Товариства утворюється з суми номiнальної вартостi всiх розмiщених акцiй Товариства. Товариством розм</w:t>
            </w:r>
            <w:proofErr w:type="gramStart"/>
            <w:r>
              <w:rPr>
                <w:rFonts w:eastAsia="Times New Roman"/>
                <w:color w:val="000000"/>
              </w:rPr>
              <w:t>i</w:t>
            </w:r>
            <w:proofErr w:type="gramEnd"/>
            <w:r>
              <w:rPr>
                <w:rFonts w:eastAsia="Times New Roman"/>
                <w:color w:val="000000"/>
              </w:rPr>
              <w:t xml:space="preserve">щено 3 331 174 штук простих iменних акцiї на загальну номiнальну вартiсть 832 793 гривень 50 копiйок Емiтентом розмiщено простi iменнi акцiї, iнших цiнних паперiв не розмiщував. Акцiонери Товариства мають право: - на участь в управлiннi акцiонерним Товариством; - на отримання дивiдендiв; - на отримання у разi лiквiдацiї Товариства частини його майна або вартостi; - на отримання iнформацiї </w:t>
            </w:r>
            <w:proofErr w:type="gramStart"/>
            <w:r>
              <w:rPr>
                <w:rFonts w:eastAsia="Times New Roman"/>
                <w:color w:val="000000"/>
              </w:rPr>
              <w:t>про</w:t>
            </w:r>
            <w:proofErr w:type="gramEnd"/>
            <w:r>
              <w:rPr>
                <w:rFonts w:eastAsia="Times New Roman"/>
                <w:color w:val="000000"/>
              </w:rPr>
              <w:t xml:space="preserve"> господарську дiяльнiсть акцiонерного Товариства. </w:t>
            </w:r>
            <w:proofErr w:type="gramStart"/>
            <w:r>
              <w:rPr>
                <w:rFonts w:eastAsia="Times New Roman"/>
                <w:color w:val="000000"/>
              </w:rPr>
              <w:t>На вимогу акцiонера Товариство зобов'язане надавати йому для ознайомлення рiчнi баланси, звiти Товариства, протоколи зборiв; - брати участь у загальних зборах акцiонерiв i голосувати особисто або через своїх представникiв; - обирати та бути обраними до органiв управлiння Товариства; - розпоряджатися акцiями, що їм належать, у порядку, визначеному чинним законодавством та цим Статутом;</w:t>
            </w:r>
            <w:proofErr w:type="gramEnd"/>
            <w:r>
              <w:rPr>
                <w:rFonts w:eastAsia="Times New Roman"/>
                <w:color w:val="000000"/>
              </w:rPr>
              <w:t xml:space="preserve"> Одна голосуюча проста iменна акцiя Товариства надає акцiонеру один голос для вирiшення </w:t>
            </w:r>
            <w:proofErr w:type="gramStart"/>
            <w:r>
              <w:rPr>
                <w:rFonts w:eastAsia="Times New Roman"/>
                <w:color w:val="000000"/>
              </w:rPr>
              <w:t>кожного</w:t>
            </w:r>
            <w:proofErr w:type="gramEnd"/>
            <w:r>
              <w:rPr>
                <w:rFonts w:eastAsia="Times New Roman"/>
                <w:color w:val="000000"/>
              </w:rPr>
              <w:t xml:space="preserve"> питання на загальних зборах. Власнику простих акц</w:t>
            </w:r>
            <w:proofErr w:type="gramStart"/>
            <w:r>
              <w:rPr>
                <w:rFonts w:eastAsia="Times New Roman"/>
                <w:color w:val="000000"/>
              </w:rPr>
              <w:t>i</w:t>
            </w:r>
            <w:proofErr w:type="gramEnd"/>
            <w:r>
              <w:rPr>
                <w:rFonts w:eastAsia="Times New Roman"/>
                <w:color w:val="000000"/>
              </w:rPr>
              <w:t>й надається переважне право придбавати розмiщуванi Товариством простi акцiї пропорцiйно частцi належних йому простих акцiй у загальнiй кiлькостi простих акцiй. Акц</w:t>
            </w:r>
            <w:proofErr w:type="gramStart"/>
            <w:r>
              <w:rPr>
                <w:rFonts w:eastAsia="Times New Roman"/>
                <w:color w:val="000000"/>
              </w:rPr>
              <w:t>i</w:t>
            </w:r>
            <w:proofErr w:type="gramEnd"/>
            <w:r>
              <w:rPr>
                <w:rFonts w:eastAsia="Times New Roman"/>
                <w:color w:val="000000"/>
              </w:rPr>
              <w:t xml:space="preserve">онери можуть мати також iншi права, передбаченi чинним законодавством або за рiшенням Загальних зборiв Акцiонерiв. Акцiонери Товариства зобов'язанi: - додержуватися установчих документiв Товариства, виконувати рiшення Загальних зборiв акцiонерiв та iнших органiв управлiння i контролю Товариства; - виконувати свої зобов'язання перед Товариством, </w:t>
            </w:r>
            <w:proofErr w:type="gramStart"/>
            <w:r>
              <w:rPr>
                <w:rFonts w:eastAsia="Times New Roman"/>
                <w:color w:val="000000"/>
              </w:rPr>
              <w:t>в</w:t>
            </w:r>
            <w:proofErr w:type="gramEnd"/>
            <w:r>
              <w:rPr>
                <w:rFonts w:eastAsia="Times New Roman"/>
                <w:color w:val="000000"/>
              </w:rPr>
              <w:t xml:space="preserve"> тому числi, що пов'язанi з майновою участю; - не розголошувати комерцiйну таємницю та конфiденцiйну iнформацiю про дiяльнiсть Товариства. </w:t>
            </w:r>
            <w:proofErr w:type="gramStart"/>
            <w:r>
              <w:rPr>
                <w:rFonts w:eastAsia="Times New Roman"/>
                <w:color w:val="000000"/>
              </w:rPr>
              <w:t>У випадку порушення цiєї умови акцiонери несуть вiдповiдальнiсть згiдно з чинним законодавством, а також внутрiшнiми документами Товариства, якi регулюють порядок вiдповiдальностi за розголошення або дiї, що привели до розголошення комерцiйної таємницi та iншої iнформацiї конфiденцiйного характеру; - сплатити вартiсть належних їм акцiй у термiн та згiдно з порядком передбаченим установчими документами Товариства або договором купiвлi-продажу;</w:t>
            </w:r>
            <w:proofErr w:type="gramEnd"/>
            <w:r>
              <w:rPr>
                <w:rFonts w:eastAsia="Times New Roman"/>
                <w:color w:val="000000"/>
              </w:rPr>
              <w:t xml:space="preserve"> - всеб</w:t>
            </w:r>
            <w:proofErr w:type="gramStart"/>
            <w:r>
              <w:rPr>
                <w:rFonts w:eastAsia="Times New Roman"/>
                <w:color w:val="000000"/>
              </w:rPr>
              <w:t>i</w:t>
            </w:r>
            <w:proofErr w:type="gramEnd"/>
            <w:r>
              <w:rPr>
                <w:rFonts w:eastAsia="Times New Roman"/>
                <w:color w:val="000000"/>
              </w:rPr>
              <w:t>чно сприяти Товариству в його дiяльностi; - виконувати iншi обов'язки, якщо це передбачено чинним законодавством України.</w:t>
            </w:r>
            <w:r>
              <w:rPr>
                <w:rFonts w:eastAsia="Times New Roman"/>
                <w:color w:val="000000"/>
              </w:rPr>
              <w:br/>
              <w:t xml:space="preserve">11. Iнформацiя про будь-якi обмеження щодо обiгу цiнних паперiв емiтента, </w:t>
            </w:r>
            <w:proofErr w:type="gramStart"/>
            <w:r>
              <w:rPr>
                <w:rFonts w:eastAsia="Times New Roman"/>
                <w:color w:val="000000"/>
              </w:rPr>
              <w:t>в</w:t>
            </w:r>
            <w:proofErr w:type="gramEnd"/>
            <w:r>
              <w:rPr>
                <w:rFonts w:eastAsia="Times New Roman"/>
                <w:color w:val="000000"/>
              </w:rPr>
              <w:t xml:space="preserve"> </w:t>
            </w:r>
            <w:proofErr w:type="gramStart"/>
            <w:r>
              <w:rPr>
                <w:rFonts w:eastAsia="Times New Roman"/>
                <w:color w:val="000000"/>
              </w:rPr>
              <w:t>тому</w:t>
            </w:r>
            <w:proofErr w:type="gramEnd"/>
            <w:r>
              <w:rPr>
                <w:rFonts w:eastAsia="Times New Roman"/>
                <w:color w:val="000000"/>
              </w:rPr>
              <w:t xml:space="preserve"> числi необхiднiсть отримання вiд емiтента або iнших власникiв цiнних паперiв згоди на вiдчуження таких цiнних паперiв (п.16 ч.3 ст.40): Будь-якихi обмеженья щодо обiгу цiнних паперiв емiтента, в тому числi необхiднiсть отримання вiд емiтента або iнших власникiв цiнних паперiв згоди на вiдчуження </w:t>
            </w:r>
            <w:proofErr w:type="gramStart"/>
            <w:r>
              <w:rPr>
                <w:rFonts w:eastAsia="Times New Roman"/>
                <w:color w:val="000000"/>
              </w:rPr>
              <w:t>таких</w:t>
            </w:r>
            <w:proofErr w:type="gramEnd"/>
            <w:r>
              <w:rPr>
                <w:rFonts w:eastAsia="Times New Roman"/>
                <w:color w:val="000000"/>
              </w:rPr>
              <w:t xml:space="preserve"> цiнних паперiв немає. </w:t>
            </w:r>
            <w:r>
              <w:rPr>
                <w:rFonts w:eastAsia="Times New Roman"/>
                <w:color w:val="000000"/>
              </w:rPr>
              <w:br/>
              <w:t xml:space="preserve">12. </w:t>
            </w:r>
            <w:proofErr w:type="gramStart"/>
            <w:r>
              <w:rPr>
                <w:rFonts w:eastAsia="Times New Roman"/>
                <w:color w:val="000000"/>
              </w:rPr>
              <w:t>I</w:t>
            </w:r>
            <w:proofErr w:type="gramEnd"/>
            <w:r>
              <w:rPr>
                <w:rFonts w:eastAsia="Times New Roman"/>
                <w:color w:val="000000"/>
              </w:rPr>
              <w:t xml:space="preserve">нформацiя про наявнiсть у власностi працiвникiв емiтента цiнних паперiв (крiм акцiй) </w:t>
            </w:r>
            <w:r>
              <w:rPr>
                <w:rFonts w:eastAsia="Times New Roman"/>
                <w:color w:val="000000"/>
              </w:rPr>
              <w:lastRenderedPageBreak/>
              <w:t xml:space="preserve">такого емiтента, а щодо акцiй - у кожного у розмiрi понад 0,1 вiдсотка розмiру статутного капiталу такого емiтента (п.17 ч.3 ст.40):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w:t>
            </w:r>
            <w:proofErr w:type="gramStart"/>
            <w:r>
              <w:rPr>
                <w:rFonts w:eastAsia="Times New Roman"/>
                <w:color w:val="000000"/>
              </w:rPr>
              <w:t>нема</w:t>
            </w:r>
            <w:proofErr w:type="gramEnd"/>
            <w:r>
              <w:rPr>
                <w:rFonts w:eastAsia="Times New Roman"/>
                <w:color w:val="000000"/>
              </w:rPr>
              <w:t xml:space="preserve">є. </w:t>
            </w:r>
            <w:r>
              <w:rPr>
                <w:rFonts w:eastAsia="Times New Roman"/>
                <w:color w:val="000000"/>
              </w:rPr>
              <w:br/>
              <w:t xml:space="preserve">13. </w:t>
            </w:r>
            <w:proofErr w:type="gramStart"/>
            <w:r>
              <w:rPr>
                <w:rFonts w:eastAsia="Times New Roman"/>
                <w:color w:val="000000"/>
              </w:rPr>
              <w:t>I</w:t>
            </w:r>
            <w:proofErr w:type="gramEnd"/>
            <w:r>
              <w:rPr>
                <w:rFonts w:eastAsia="Times New Roman"/>
                <w:color w:val="000000"/>
              </w:rPr>
              <w:t xml:space="preserve">нформацiя про корпоративнi договори, укладенi акцiонерами (учасниками) такого емiтента, яка наявна в емiтента (п.18 ч.3 ст.40): За </w:t>
            </w:r>
            <w:proofErr w:type="gramStart"/>
            <w:r>
              <w:rPr>
                <w:rFonts w:eastAsia="Times New Roman"/>
                <w:color w:val="000000"/>
              </w:rPr>
              <w:t>i</w:t>
            </w:r>
            <w:proofErr w:type="gramEnd"/>
            <w:r>
              <w:rPr>
                <w:rFonts w:eastAsia="Times New Roman"/>
                <w:color w:val="000000"/>
              </w:rPr>
              <w:t xml:space="preserve">нформацiєю, якою володiє Товариство, корпоративних договорiв, укладених акцiонерами (учасниками) емiтента немає. </w:t>
            </w:r>
            <w:r>
              <w:rPr>
                <w:rFonts w:eastAsia="Times New Roman"/>
                <w:color w:val="000000"/>
              </w:rPr>
              <w:br/>
              <w:t xml:space="preserve">14. </w:t>
            </w:r>
            <w:proofErr w:type="gramStart"/>
            <w:r>
              <w:rPr>
                <w:rFonts w:eastAsia="Times New Roman"/>
                <w:color w:val="000000"/>
              </w:rPr>
              <w:t>I</w:t>
            </w:r>
            <w:proofErr w:type="gramEnd"/>
            <w:r>
              <w:rPr>
                <w:rFonts w:eastAsia="Times New Roman"/>
                <w:color w:val="000000"/>
              </w:rPr>
              <w:t>нформацiя про будь-якi договори та/або правочини, умовою чинностi яких є незмiннiсть осiб, якi здiйснюють контроль над емiтентом (п.19 ч.3 ст.40): Будь-яких договор</w:t>
            </w:r>
            <w:proofErr w:type="gramStart"/>
            <w:r>
              <w:rPr>
                <w:rFonts w:eastAsia="Times New Roman"/>
                <w:color w:val="000000"/>
              </w:rPr>
              <w:t>i</w:t>
            </w:r>
            <w:proofErr w:type="gramEnd"/>
            <w:r>
              <w:rPr>
                <w:rFonts w:eastAsia="Times New Roman"/>
                <w:color w:val="000000"/>
              </w:rPr>
              <w:t xml:space="preserve">в та/або правочинiв, умовою чинностi яких є незмiннiсть осiб, якi здiйснюють контроль над емiтентом немає </w:t>
            </w:r>
            <w:r>
              <w:rPr>
                <w:rFonts w:eastAsia="Times New Roman"/>
                <w:color w:val="000000"/>
              </w:rPr>
              <w:br/>
              <w:t xml:space="preserve">15. </w:t>
            </w:r>
            <w:proofErr w:type="gramStart"/>
            <w:r>
              <w:rPr>
                <w:rFonts w:eastAsia="Times New Roman"/>
                <w:color w:val="000000"/>
              </w:rPr>
              <w:t>I</w:t>
            </w:r>
            <w:proofErr w:type="gramEnd"/>
            <w:r>
              <w:rPr>
                <w:rFonts w:eastAsia="Times New Roman"/>
                <w:color w:val="000000"/>
              </w:rPr>
              <w:t xml:space="preserve">нформацiя про будь-якi винагороди або компенсацiї, якi мають бути виплаченi посадовим особам емiтента в разi їх звiльнення (п.20 ч.3 ст.40): </w:t>
            </w:r>
            <w:proofErr w:type="gramStart"/>
            <w:r>
              <w:rPr>
                <w:rFonts w:eastAsia="Times New Roman"/>
                <w:color w:val="000000"/>
              </w:rPr>
              <w:t>Будь-яко</w:t>
            </w:r>
            <w:proofErr w:type="gramEnd"/>
            <w:r>
              <w:rPr>
                <w:rFonts w:eastAsia="Times New Roman"/>
                <w:color w:val="000000"/>
              </w:rPr>
              <w:t xml:space="preserve">ї винагороди або компенсацiї, якi мають бути виплаченi посадовим особам емiтента в разi їх звiльнення у товариствi не передбачаються </w:t>
            </w:r>
            <w:r>
              <w:rPr>
                <w:rFonts w:eastAsia="Times New Roman"/>
                <w:color w:val="000000"/>
              </w:rPr>
              <w:br/>
              <w:t xml:space="preserve">16. </w:t>
            </w:r>
            <w:proofErr w:type="gramStart"/>
            <w:r>
              <w:rPr>
                <w:rFonts w:eastAsia="Times New Roman"/>
                <w:color w:val="000000"/>
              </w:rPr>
              <w:t>I</w:t>
            </w:r>
            <w:proofErr w:type="gramEnd"/>
            <w:r>
              <w:rPr>
                <w:rFonts w:eastAsia="Times New Roman"/>
                <w:color w:val="000000"/>
              </w:rPr>
              <w:t>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(п.21 ч.3 ст.40): Загальна кiлькiсть голосуючих акцiй 3207400 голосуючих акцiй, права голосу за якими обмежен</w:t>
            </w:r>
            <w:proofErr w:type="gramStart"/>
            <w:r>
              <w:rPr>
                <w:rFonts w:eastAsia="Times New Roman"/>
                <w:color w:val="000000"/>
              </w:rPr>
              <w:t>о-</w:t>
            </w:r>
            <w:proofErr w:type="gramEnd"/>
            <w:r>
              <w:rPr>
                <w:rFonts w:eastAsia="Times New Roman"/>
                <w:color w:val="000000"/>
              </w:rPr>
              <w:t xml:space="preserve"> немає, права голосу за якими за результатами обмеження таких прав передано iншiй особi - немає. </w:t>
            </w:r>
            <w:r>
              <w:rPr>
                <w:rFonts w:eastAsia="Times New Roman"/>
                <w:color w:val="000000"/>
              </w:rPr>
              <w:br/>
              <w:t>17.Iнформацiя про придбання власних акцiй емiтентом (п.23 ч.3 ст.40): На особовому рахунку Товариства ц</w:t>
            </w:r>
            <w:proofErr w:type="gramStart"/>
            <w:r>
              <w:rPr>
                <w:rFonts w:eastAsia="Times New Roman"/>
                <w:color w:val="000000"/>
              </w:rPr>
              <w:t>i</w:t>
            </w:r>
            <w:proofErr w:type="gramEnd"/>
            <w:r>
              <w:rPr>
                <w:rFonts w:eastAsia="Times New Roman"/>
                <w:color w:val="000000"/>
              </w:rPr>
              <w:t>нних паперiв не облiковується. Власних акц</w:t>
            </w:r>
            <w:proofErr w:type="gramStart"/>
            <w:r>
              <w:rPr>
                <w:rFonts w:eastAsia="Times New Roman"/>
                <w:color w:val="000000"/>
              </w:rPr>
              <w:t>i</w:t>
            </w:r>
            <w:proofErr w:type="gramEnd"/>
            <w:r>
              <w:rPr>
                <w:rFonts w:eastAsia="Times New Roman"/>
                <w:color w:val="000000"/>
              </w:rPr>
              <w:t xml:space="preserve">й Товариство не придбавало. </w:t>
            </w:r>
            <w:r>
              <w:rPr>
                <w:rFonts w:eastAsia="Times New Roman"/>
                <w:color w:val="000000"/>
              </w:rPr>
              <w:br/>
              <w:t xml:space="preserve">18. </w:t>
            </w:r>
            <w:proofErr w:type="gramStart"/>
            <w:r>
              <w:rPr>
                <w:rFonts w:eastAsia="Times New Roman"/>
                <w:color w:val="000000"/>
              </w:rPr>
              <w:t>I</w:t>
            </w:r>
            <w:proofErr w:type="gramEnd"/>
            <w:r>
              <w:rPr>
                <w:rFonts w:eastAsia="Times New Roman"/>
                <w:color w:val="000000"/>
              </w:rPr>
              <w:t>нформацiя про наявнiсть фiлiалiв або iнших вiдокремлених структурних пiдроздiлiв емiтента (п.24 ч.3 ст.40): Фiлiалiв або iнших вiдокремлених структурних пiдроздiлiв Товариство нема</w:t>
            </w:r>
            <w:proofErr w:type="gramStart"/>
            <w:r>
              <w:rPr>
                <w:rFonts w:eastAsia="Times New Roman"/>
                <w:color w:val="000000"/>
              </w:rPr>
              <w:t>є.</w:t>
            </w:r>
            <w:proofErr w:type="gramEnd"/>
          </w:p>
        </w:tc>
        <w:tc>
          <w:tcPr>
            <w:tcW w:w="0" w:type="auto"/>
            <w:vAlign w:val="center"/>
            <w:hideMark/>
          </w:tcPr>
          <w:p w:rsidR="00520752" w:rsidRDefault="00520752" w:rsidP="007637F9">
            <w:pPr>
              <w:rPr>
                <w:rFonts w:eastAsia="Times New Roman"/>
                <w:sz w:val="20"/>
                <w:szCs w:val="20"/>
              </w:rPr>
            </w:pPr>
          </w:p>
        </w:tc>
      </w:tr>
    </w:tbl>
    <w:p w:rsidR="00520752" w:rsidRDefault="00520752" w:rsidP="00520752">
      <w:pPr>
        <w:pStyle w:val="3"/>
        <w:rPr>
          <w:rFonts w:eastAsia="Times New Roman"/>
          <w:color w:val="000000"/>
        </w:rPr>
      </w:pPr>
      <w:r>
        <w:rPr>
          <w:rFonts w:eastAsia="Times New Roman"/>
          <w:color w:val="000000"/>
        </w:rPr>
        <w:lastRenderedPageBreak/>
        <w:br w:type="page"/>
      </w:r>
      <w:r>
        <w:rPr>
          <w:rFonts w:eastAsia="Times New Roman"/>
          <w:color w:val="000000"/>
        </w:rPr>
        <w:lastRenderedPageBreak/>
        <w:t xml:space="preserve">III. Основні відомості </w:t>
      </w:r>
      <w:proofErr w:type="gramStart"/>
      <w:r>
        <w:rPr>
          <w:rFonts w:eastAsia="Times New Roman"/>
          <w:color w:val="000000"/>
        </w:rPr>
        <w:t>про</w:t>
      </w:r>
      <w:proofErr w:type="gramEnd"/>
      <w:r>
        <w:rPr>
          <w:rFonts w:eastAsia="Times New Roman"/>
          <w:color w:val="000000"/>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Повне найменування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Приватне акц</w:t>
            </w:r>
            <w:proofErr w:type="gramStart"/>
            <w:r>
              <w:rPr>
                <w:rFonts w:eastAsia="Times New Roman"/>
                <w:color w:val="000000"/>
              </w:rPr>
              <w:t>i</w:t>
            </w:r>
            <w:proofErr w:type="gramEnd"/>
            <w:r>
              <w:rPr>
                <w:rFonts w:eastAsia="Times New Roman"/>
                <w:color w:val="000000"/>
              </w:rPr>
              <w:t>онерне товариство "Мукачiвський завод будiвельної керамiки"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Серія і номер </w:t>
            </w:r>
            <w:proofErr w:type="gramStart"/>
            <w:r>
              <w:rPr>
                <w:rFonts w:eastAsia="Times New Roman"/>
                <w:color w:val="000000"/>
              </w:rPr>
              <w:t>св</w:t>
            </w:r>
            <w:proofErr w:type="gramEnd"/>
            <w:r>
              <w:rPr>
                <w:rFonts w:eastAsia="Times New Roman"/>
                <w:color w:val="000000"/>
              </w:rPr>
              <w:t>ідоцтва про державну реєстрацію юридичної особи (за наявності)</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AOO 611106</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Дата проведення державної реєстрації</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14.06.2001</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Територія (область)</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xml:space="preserve">Закарпатська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Статутний капітал (грн)</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832793.50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6. Відсоток акцій у </w:t>
            </w:r>
            <w:proofErr w:type="gramStart"/>
            <w:r>
              <w:rPr>
                <w:rFonts w:eastAsia="Times New Roman"/>
                <w:color w:val="000000"/>
              </w:rPr>
              <w:t>статутному</w:t>
            </w:r>
            <w:proofErr w:type="gramEnd"/>
            <w:r>
              <w:rPr>
                <w:rFonts w:eastAsia="Times New Roman"/>
                <w:color w:val="000000"/>
              </w:rPr>
              <w:t xml:space="preserve"> капіталі, що належить державі</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Відсоток акцій (часток, паїв) статутного капіталу, що передано </w:t>
            </w:r>
            <w:proofErr w:type="gramStart"/>
            <w:r>
              <w:rPr>
                <w:rFonts w:eastAsia="Times New Roman"/>
                <w:color w:val="000000"/>
              </w:rPr>
              <w:t>до</w:t>
            </w:r>
            <w:proofErr w:type="gramEnd"/>
            <w:r>
              <w:rPr>
                <w:rFonts w:eastAsia="Times New Roman"/>
                <w:color w:val="000000"/>
              </w:rPr>
              <w:t xml:space="preserve"> статутного капіталу державного (національного) акціонерного товариства та/або холдингової компанії</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8. </w:t>
            </w:r>
            <w:proofErr w:type="gramStart"/>
            <w:r>
              <w:rPr>
                <w:rFonts w:eastAsia="Times New Roman"/>
                <w:color w:val="000000"/>
              </w:rPr>
              <w:t>Середня к</w:t>
            </w:r>
            <w:proofErr w:type="gramEnd"/>
            <w:r>
              <w:rPr>
                <w:rFonts w:eastAsia="Times New Roman"/>
                <w:color w:val="000000"/>
              </w:rPr>
              <w:t>ількість працівників (осіб)</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xml:space="preserve">46.19 Дiяльнiсть посередникiв у торгiвлi товарами </w:t>
            </w:r>
            <w:proofErr w:type="gramStart"/>
            <w:r>
              <w:rPr>
                <w:rFonts w:eastAsia="Times New Roman"/>
                <w:color w:val="000000"/>
              </w:rPr>
              <w:t>широкого</w:t>
            </w:r>
            <w:proofErr w:type="gramEnd"/>
            <w:r>
              <w:rPr>
                <w:rFonts w:eastAsia="Times New Roman"/>
                <w:color w:val="000000"/>
              </w:rPr>
              <w:t xml:space="preserve"> асортименту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46.18 Д</w:t>
            </w:r>
            <w:proofErr w:type="gramStart"/>
            <w:r>
              <w:rPr>
                <w:rFonts w:eastAsia="Times New Roman"/>
                <w:color w:val="000000"/>
              </w:rPr>
              <w:t>i</w:t>
            </w:r>
            <w:proofErr w:type="gramEnd"/>
            <w:r>
              <w:rPr>
                <w:rFonts w:eastAsia="Times New Roman"/>
                <w:color w:val="000000"/>
              </w:rPr>
              <w:t xml:space="preserve">яльнiсть посередникiв, що спецiалiзуються в торгiвлi iншими товарами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46.90 Неспец</w:t>
            </w:r>
            <w:proofErr w:type="gramStart"/>
            <w:r>
              <w:rPr>
                <w:rFonts w:eastAsia="Times New Roman"/>
                <w:color w:val="000000"/>
              </w:rPr>
              <w:t>i</w:t>
            </w:r>
            <w:proofErr w:type="gramEnd"/>
            <w:r>
              <w:rPr>
                <w:rFonts w:eastAsia="Times New Roman"/>
                <w:color w:val="000000"/>
              </w:rPr>
              <w:t xml:space="preserve">алiзована оптова торгiвля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10. Органи управління </w:t>
            </w:r>
            <w:proofErr w:type="gramStart"/>
            <w:r>
              <w:rPr>
                <w:rFonts w:eastAsia="Times New Roman"/>
                <w:color w:val="000000"/>
              </w:rPr>
              <w:t>п</w:t>
            </w:r>
            <w:proofErr w:type="gramEnd"/>
            <w:r>
              <w:rPr>
                <w:rFonts w:eastAsia="Times New Roman"/>
                <w:color w:val="000000"/>
              </w:rPr>
              <w:t>ідприємства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Органи управл</w:t>
            </w:r>
            <w:proofErr w:type="gramStart"/>
            <w:r>
              <w:rPr>
                <w:rFonts w:eastAsia="Times New Roman"/>
                <w:color w:val="000000"/>
              </w:rPr>
              <w:t>i</w:t>
            </w:r>
            <w:proofErr w:type="gramEnd"/>
            <w:r>
              <w:rPr>
                <w:rFonts w:eastAsia="Times New Roman"/>
                <w:color w:val="000000"/>
              </w:rPr>
              <w:t>ння товариства наведенi у роздiлi корпоративне управлiння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11. Банки, що обслуговують емітента: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найменування банку (фі</w:t>
            </w:r>
            <w:proofErr w:type="gramStart"/>
            <w:r>
              <w:rPr>
                <w:rFonts w:eastAsia="Times New Roman"/>
                <w:color w:val="000000"/>
              </w:rPr>
              <w:t>л</w:t>
            </w:r>
            <w:proofErr w:type="gramEnd"/>
            <w:r>
              <w:rPr>
                <w:rFonts w:eastAsia="Times New Roman"/>
                <w:color w:val="000000"/>
              </w:rPr>
              <w:t>ії, відділення банку), який обслуговує емітента за поточним рахунком у національній валюті</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ПАТ "Фольксбанк" м</w:t>
            </w:r>
            <w:proofErr w:type="gramStart"/>
            <w:r>
              <w:rPr>
                <w:rFonts w:eastAsia="Times New Roman"/>
                <w:color w:val="000000"/>
              </w:rPr>
              <w:t>.М</w:t>
            </w:r>
            <w:proofErr w:type="gramEnd"/>
            <w:r>
              <w:rPr>
                <w:rFonts w:eastAsia="Times New Roman"/>
                <w:color w:val="000000"/>
              </w:rPr>
              <w:t>укачево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2) МФО банку</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32521</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поточний рахунок</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2600600000567</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 найменування банку (фі</w:t>
            </w:r>
            <w:proofErr w:type="gramStart"/>
            <w:r>
              <w:rPr>
                <w:rFonts w:eastAsia="Times New Roman"/>
                <w:color w:val="000000"/>
              </w:rPr>
              <w:t>л</w:t>
            </w:r>
            <w:proofErr w:type="gramEnd"/>
            <w:r>
              <w:rPr>
                <w:rFonts w:eastAsia="Times New Roman"/>
                <w:color w:val="000000"/>
              </w:rPr>
              <w:t>ії, відділення банку), який обслуговує емітента за поточним рахунком у іноземній валюті</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немає</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МФО банку</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немає</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lastRenderedPageBreak/>
              <w:t>6) поточний рахунок</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немає</w:t>
            </w:r>
          </w:p>
        </w:tc>
      </w:tr>
    </w:tbl>
    <w:p w:rsidR="00520752" w:rsidRDefault="00520752" w:rsidP="00520752">
      <w:pPr>
        <w:pStyle w:val="3"/>
        <w:rPr>
          <w:rFonts w:eastAsia="Times New Roman"/>
          <w:color w:val="000000"/>
        </w:rPr>
      </w:pPr>
      <w:r>
        <w:rPr>
          <w:rFonts w:eastAsia="Times New Roman"/>
          <w:color w:val="000000"/>
        </w:rPr>
        <w:t xml:space="preserve">V. Інформація про посадових </w:t>
      </w:r>
      <w:proofErr w:type="gramStart"/>
      <w:r>
        <w:rPr>
          <w:rFonts w:eastAsia="Times New Roman"/>
          <w:color w:val="000000"/>
        </w:rPr>
        <w:t>осіб</w:t>
      </w:r>
      <w:proofErr w:type="gramEnd"/>
      <w:r>
        <w:rPr>
          <w:rFonts w:eastAsia="Times New Roman"/>
          <w:color w:val="000000"/>
        </w:rPr>
        <w:t xml:space="preserve"> емітента</w:t>
      </w:r>
    </w:p>
    <w:p w:rsidR="00520752" w:rsidRDefault="00520752" w:rsidP="00520752">
      <w:pPr>
        <w:pStyle w:val="4"/>
        <w:rPr>
          <w:rFonts w:eastAsia="Times New Roman"/>
          <w:color w:val="000000"/>
        </w:rPr>
      </w:pPr>
      <w:r>
        <w:rPr>
          <w:rFonts w:eastAsia="Times New Roman"/>
          <w:color w:val="000000"/>
        </w:rPr>
        <w:t xml:space="preserve">1. Інформація щодо освіти та стажу роботи посадових </w:t>
      </w:r>
      <w:proofErr w:type="gramStart"/>
      <w:r>
        <w:rPr>
          <w:rFonts w:eastAsia="Times New Roman"/>
          <w:color w:val="000000"/>
        </w:rPr>
        <w:t>осіб</w:t>
      </w:r>
      <w:proofErr w:type="gramEnd"/>
      <w:r>
        <w:rPr>
          <w:rFonts w:eastAsia="Times New Roman"/>
          <w:color w:val="000000"/>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посада*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Директор</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w:t>
            </w:r>
            <w:proofErr w:type="gramStart"/>
            <w:r>
              <w:rPr>
                <w:rFonts w:eastAsia="Times New Roman"/>
                <w:color w:val="000000"/>
              </w:rPr>
              <w:t>пр</w:t>
            </w:r>
            <w:proofErr w:type="gramEnd"/>
            <w:r>
              <w:rPr>
                <w:rFonts w:eastAsia="Times New Roman"/>
                <w:color w:val="000000"/>
              </w:rPr>
              <w:t>ізвище, ім'я, по батькові фізичної особи або повне найменування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Кошеля Микола Васильович</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ідентифікаційний код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4) </w:t>
            </w:r>
            <w:proofErr w:type="gramStart"/>
            <w:r>
              <w:rPr>
                <w:rFonts w:eastAsia="Times New Roman"/>
                <w:color w:val="000000"/>
              </w:rPr>
              <w:t>р</w:t>
            </w:r>
            <w:proofErr w:type="gramEnd"/>
            <w:r>
              <w:rPr>
                <w:rFonts w:eastAsia="Times New Roman"/>
                <w:color w:val="000000"/>
              </w:rPr>
              <w:t>ік народження**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1984</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освіта**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вища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6) стаж роботи (років)**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16</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найменування </w:t>
            </w:r>
            <w:proofErr w:type="gramStart"/>
            <w:r>
              <w:rPr>
                <w:rFonts w:eastAsia="Times New Roman"/>
                <w:color w:val="000000"/>
              </w:rPr>
              <w:t>п</w:t>
            </w:r>
            <w:proofErr w:type="gramEnd"/>
            <w:r>
              <w:rPr>
                <w:rFonts w:eastAsia="Times New Roman"/>
                <w:color w:val="000000"/>
              </w:rPr>
              <w:t>ідприємства та попередня посада, яку займав**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ВАТ "Будкерамiка "- оператор ЕОМ, голова правлiння ПАТ</w:t>
            </w:r>
            <w:proofErr w:type="gramStart"/>
            <w:r>
              <w:rPr>
                <w:rFonts w:eastAsia="Times New Roman"/>
                <w:color w:val="000000"/>
              </w:rPr>
              <w:t>"М</w:t>
            </w:r>
            <w:proofErr w:type="gramEnd"/>
            <w:r>
              <w:rPr>
                <w:rFonts w:eastAsia="Times New Roman"/>
                <w:color w:val="000000"/>
              </w:rPr>
              <w:t>укачiвський завод будiвельної керамiки"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08.09.2017 5 рок</w:t>
            </w:r>
            <w:proofErr w:type="gramStart"/>
            <w:r>
              <w:rPr>
                <w:rFonts w:eastAsia="Times New Roman"/>
                <w:color w:val="000000"/>
              </w:rPr>
              <w:t>i</w:t>
            </w:r>
            <w:proofErr w:type="gramEnd"/>
            <w:r>
              <w:rPr>
                <w:rFonts w:eastAsia="Times New Roman"/>
                <w:color w:val="000000"/>
              </w:rPr>
              <w:t>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Опис</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Посадова особа, зд</w:t>
            </w:r>
            <w:proofErr w:type="gramStart"/>
            <w:r>
              <w:rPr>
                <w:rFonts w:eastAsia="Times New Roman"/>
                <w:color w:val="000000"/>
              </w:rPr>
              <w:t>i</w:t>
            </w:r>
            <w:proofErr w:type="gramEnd"/>
            <w:r>
              <w:rPr>
                <w:rFonts w:eastAsia="Times New Roman"/>
                <w:color w:val="000000"/>
              </w:rPr>
              <w:t>йснює повноваження одноосiбного виконавчого органу. Повноваження директора, як одноос</w:t>
            </w:r>
            <w:proofErr w:type="gramStart"/>
            <w:r>
              <w:rPr>
                <w:rFonts w:eastAsia="Times New Roman"/>
                <w:color w:val="000000"/>
              </w:rPr>
              <w:t>i</w:t>
            </w:r>
            <w:proofErr w:type="gramEnd"/>
            <w:r>
              <w:rPr>
                <w:rFonts w:eastAsia="Times New Roman"/>
                <w:color w:val="000000"/>
              </w:rPr>
              <w:t>бного виконавчого органу, визначенi Статутом. Виконавчий орган акцiонерного товариства здiйснює управлiння поточною дiяльнiстю товариства</w:t>
            </w:r>
            <w:proofErr w:type="gramStart"/>
            <w:r>
              <w:rPr>
                <w:rFonts w:eastAsia="Times New Roman"/>
                <w:color w:val="000000"/>
              </w:rPr>
              <w:t xml:space="preserve"> .</w:t>
            </w:r>
            <w:proofErr w:type="gramEnd"/>
            <w:r>
              <w:rPr>
                <w:rFonts w:eastAsia="Times New Roman"/>
                <w:color w:val="000000"/>
              </w:rPr>
              <w:t xml:space="preserve"> Виконавчий орган пiдзвiтнiй загальним зборам акцiонерiв та наглядовiй радi. Виконавчий орган д</w:t>
            </w:r>
            <w:proofErr w:type="gramStart"/>
            <w:r>
              <w:rPr>
                <w:rFonts w:eastAsia="Times New Roman"/>
                <w:color w:val="000000"/>
              </w:rPr>
              <w:t>i</w:t>
            </w:r>
            <w:proofErr w:type="gramEnd"/>
            <w:r>
              <w:rPr>
                <w:rFonts w:eastAsia="Times New Roman"/>
                <w:color w:val="000000"/>
              </w:rPr>
              <w:t xml:space="preserve">є вiд iменi акцiонерного товариства. </w:t>
            </w:r>
            <w:r>
              <w:rPr>
                <w:rFonts w:eastAsia="Times New Roman"/>
                <w:color w:val="000000"/>
              </w:rPr>
              <w:br/>
              <w:t>Директор без дов</w:t>
            </w:r>
            <w:proofErr w:type="gramStart"/>
            <w:r>
              <w:rPr>
                <w:rFonts w:eastAsia="Times New Roman"/>
                <w:color w:val="000000"/>
              </w:rPr>
              <w:t>i</w:t>
            </w:r>
            <w:proofErr w:type="gramEnd"/>
            <w:r>
              <w:rPr>
                <w:rFonts w:eastAsia="Times New Roman"/>
                <w:color w:val="000000"/>
              </w:rPr>
              <w:t>реностi представляє iнтереси Товариства та вчиняє вiд його iменi юридичнi дiї в межах повноважень визначених Статутом, Положенням про Виконавчий орган Товариства, трудовим договором (контрактом), Законодавством України, рiшеннями, що приймаються загальними зборами акцiонерiв Товариства i Наглядовою радою Товариства.</w:t>
            </w:r>
            <w:r>
              <w:rPr>
                <w:rFonts w:eastAsia="Times New Roman"/>
                <w:color w:val="000000"/>
              </w:rPr>
              <w:br/>
              <w:t xml:space="preserve">Директор здiйснює керiвництво </w:t>
            </w:r>
            <w:proofErr w:type="gramStart"/>
            <w:r>
              <w:rPr>
                <w:rFonts w:eastAsia="Times New Roman"/>
                <w:color w:val="000000"/>
              </w:rPr>
              <w:t>поточною</w:t>
            </w:r>
            <w:proofErr w:type="gramEnd"/>
            <w:r>
              <w:rPr>
                <w:rFonts w:eastAsia="Times New Roman"/>
                <w:color w:val="000000"/>
              </w:rPr>
              <w:t xml:space="preserve"> дiяльнiстю Товариства, вiдповiдає за реалiзацiю цiлей, стратегiї та полiтики Товариства. </w:t>
            </w:r>
            <w:r>
              <w:rPr>
                <w:rFonts w:eastAsia="Times New Roman"/>
                <w:color w:val="000000"/>
              </w:rPr>
              <w:br/>
              <w:t>Права i обов'язки визначен</w:t>
            </w:r>
            <w:proofErr w:type="gramStart"/>
            <w:r>
              <w:rPr>
                <w:rFonts w:eastAsia="Times New Roman"/>
                <w:color w:val="000000"/>
              </w:rPr>
              <w:t>i</w:t>
            </w:r>
            <w:proofErr w:type="gramEnd"/>
            <w:r>
              <w:rPr>
                <w:rFonts w:eastAsia="Times New Roman"/>
                <w:color w:val="000000"/>
              </w:rPr>
              <w:t xml:space="preserve"> Статутом Товариства та iншими нормативними документами.</w:t>
            </w:r>
            <w:r>
              <w:rPr>
                <w:rFonts w:eastAsia="Times New Roman"/>
                <w:color w:val="000000"/>
              </w:rPr>
              <w:br/>
              <w:t>Директор є посадовою особою Товариства i несе вiдповiдальнiсть в межах своїх повноважень, повинен зберiгати комерцiйну таємницю та конфiденцiйну iнформацiю про дiяльнiсть Товариства</w:t>
            </w:r>
            <w:r>
              <w:rPr>
                <w:rFonts w:eastAsia="Times New Roman"/>
                <w:color w:val="000000"/>
              </w:rPr>
              <w:br/>
              <w:t>Попереднi посад протягом 5-ти рокiв</w:t>
            </w:r>
            <w:proofErr w:type="gramStart"/>
            <w:r>
              <w:rPr>
                <w:rFonts w:eastAsia="Times New Roman"/>
                <w:color w:val="000000"/>
              </w:rPr>
              <w:t>:Г</w:t>
            </w:r>
            <w:proofErr w:type="gramEnd"/>
            <w:r>
              <w:rPr>
                <w:rFonts w:eastAsia="Times New Roman"/>
                <w:color w:val="000000"/>
              </w:rPr>
              <w:t xml:space="preserve">олова правлiння ПАТ "Мукачiвський завод будiвельної керамiки " . </w:t>
            </w:r>
            <w:r>
              <w:rPr>
                <w:rFonts w:eastAsia="Times New Roman"/>
                <w:color w:val="000000"/>
              </w:rPr>
              <w:br/>
              <w:t>В даний час приватний пiдприємець.</w:t>
            </w:r>
            <w:r>
              <w:rPr>
                <w:rFonts w:eastAsia="Times New Roman"/>
                <w:color w:val="000000"/>
              </w:rPr>
              <w:br/>
              <w:t>Винагороду за посаду Директора ПрАТ "Мукачiвський завод будiвельної керамiки"</w:t>
            </w:r>
            <w:proofErr w:type="gramStart"/>
            <w:r>
              <w:rPr>
                <w:rFonts w:eastAsia="Times New Roman"/>
                <w:color w:val="000000"/>
              </w:rPr>
              <w:t xml:space="preserve"> ,</w:t>
            </w:r>
            <w:proofErr w:type="gramEnd"/>
            <w:r>
              <w:rPr>
                <w:rFonts w:eastAsia="Times New Roman"/>
                <w:color w:val="000000"/>
              </w:rPr>
              <w:t xml:space="preserve"> в тому числi у натуральнiй формi не отримував (знаходиться на безоплатнiй основi). Товариство не зд</w:t>
            </w:r>
            <w:proofErr w:type="gramStart"/>
            <w:r>
              <w:rPr>
                <w:rFonts w:eastAsia="Times New Roman"/>
                <w:color w:val="000000"/>
              </w:rPr>
              <w:t>i</w:t>
            </w:r>
            <w:proofErr w:type="gramEnd"/>
            <w:r>
              <w:rPr>
                <w:rFonts w:eastAsia="Times New Roman"/>
                <w:color w:val="000000"/>
              </w:rPr>
              <w:t>йснює виробничої дiяльностi.</w:t>
            </w:r>
            <w:r>
              <w:rPr>
                <w:rFonts w:eastAsia="Times New Roman"/>
                <w:color w:val="000000"/>
              </w:rPr>
              <w:br/>
            </w:r>
            <w:r>
              <w:rPr>
                <w:rFonts w:eastAsia="Times New Roman"/>
                <w:color w:val="000000"/>
              </w:rPr>
              <w:lastRenderedPageBreak/>
              <w:t>Непогашеної судимостi за корисливi чи посадовi злочини зазначена особа не ма</w:t>
            </w:r>
            <w:proofErr w:type="gramStart"/>
            <w:r>
              <w:rPr>
                <w:rFonts w:eastAsia="Times New Roman"/>
                <w:color w:val="000000"/>
              </w:rPr>
              <w:t>є,</w:t>
            </w:r>
            <w:proofErr w:type="gramEnd"/>
            <w:r>
              <w:rPr>
                <w:rFonts w:eastAsia="Times New Roman"/>
                <w:color w:val="000000"/>
              </w:rPr>
              <w:t xml:space="preserve"> до адмiнiстративної вiдповiдальностi не притягався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xml:space="preserve">** Заповнюється щодо фізичних </w:t>
            </w:r>
            <w:proofErr w:type="gramStart"/>
            <w:r>
              <w:rPr>
                <w:rFonts w:eastAsia="Times New Roman"/>
                <w:color w:val="000000"/>
                <w:sz w:val="20"/>
                <w:szCs w:val="20"/>
              </w:rPr>
              <w:t>осіб</w:t>
            </w:r>
            <w:proofErr w:type="gramEnd"/>
            <w:r>
              <w:rPr>
                <w:rFonts w:eastAsia="Times New Roman"/>
                <w:color w:val="000000"/>
                <w:sz w:val="20"/>
                <w:szCs w:val="20"/>
              </w:rPr>
              <w:t>.</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посада*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Голова наглядової </w:t>
            </w:r>
            <w:proofErr w:type="gramStart"/>
            <w:r>
              <w:rPr>
                <w:rFonts w:eastAsia="Times New Roman"/>
                <w:color w:val="000000"/>
              </w:rPr>
              <w:t>ради</w:t>
            </w:r>
            <w:proofErr w:type="gramEnd"/>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w:t>
            </w:r>
            <w:proofErr w:type="gramStart"/>
            <w:r>
              <w:rPr>
                <w:rFonts w:eastAsia="Times New Roman"/>
                <w:color w:val="000000"/>
              </w:rPr>
              <w:t>пр</w:t>
            </w:r>
            <w:proofErr w:type="gramEnd"/>
            <w:r>
              <w:rPr>
                <w:rFonts w:eastAsia="Times New Roman"/>
                <w:color w:val="000000"/>
              </w:rPr>
              <w:t>ізвище, ім'я, по батькові фізичної особи або повне найменування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Кошеля В</w:t>
            </w:r>
            <w:proofErr w:type="gramStart"/>
            <w:r>
              <w:rPr>
                <w:rFonts w:eastAsia="Times New Roman"/>
                <w:color w:val="000000"/>
              </w:rPr>
              <w:t>i</w:t>
            </w:r>
            <w:proofErr w:type="gramEnd"/>
            <w:r>
              <w:rPr>
                <w:rFonts w:eastAsia="Times New Roman"/>
                <w:color w:val="000000"/>
              </w:rPr>
              <w:t>ра Дмитрiвна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ідентифікаційний код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4) </w:t>
            </w:r>
            <w:proofErr w:type="gramStart"/>
            <w:r>
              <w:rPr>
                <w:rFonts w:eastAsia="Times New Roman"/>
                <w:color w:val="000000"/>
              </w:rPr>
              <w:t>р</w:t>
            </w:r>
            <w:proofErr w:type="gramEnd"/>
            <w:r>
              <w:rPr>
                <w:rFonts w:eastAsia="Times New Roman"/>
                <w:color w:val="000000"/>
              </w:rPr>
              <w:t>ік народження**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1959</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освіта**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Вища, Київський </w:t>
            </w:r>
            <w:proofErr w:type="gramStart"/>
            <w:r>
              <w:rPr>
                <w:rFonts w:eastAsia="Times New Roman"/>
                <w:color w:val="000000"/>
              </w:rPr>
              <w:t>i</w:t>
            </w:r>
            <w:proofErr w:type="gramEnd"/>
            <w:r>
              <w:rPr>
                <w:rFonts w:eastAsia="Times New Roman"/>
                <w:color w:val="000000"/>
              </w:rPr>
              <w:t>нститут культури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6) стаж роботи (років)**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39</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найменування </w:t>
            </w:r>
            <w:proofErr w:type="gramStart"/>
            <w:r>
              <w:rPr>
                <w:rFonts w:eastAsia="Times New Roman"/>
                <w:color w:val="000000"/>
              </w:rPr>
              <w:t>п</w:t>
            </w:r>
            <w:proofErr w:type="gramEnd"/>
            <w:r>
              <w:rPr>
                <w:rFonts w:eastAsia="Times New Roman"/>
                <w:color w:val="000000"/>
              </w:rPr>
              <w:t>ідприємства та попередня посада, яку займав**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Заступник директора </w:t>
            </w:r>
            <w:proofErr w:type="gramStart"/>
            <w:r>
              <w:rPr>
                <w:rFonts w:eastAsia="Times New Roman"/>
                <w:color w:val="000000"/>
              </w:rPr>
              <w:t>ТОВ</w:t>
            </w:r>
            <w:proofErr w:type="gramEnd"/>
            <w:r>
              <w:rPr>
                <w:rFonts w:eastAsia="Times New Roman"/>
                <w:color w:val="000000"/>
              </w:rPr>
              <w:t xml:space="preserve"> "Монiнвест"</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08.09.2017 3 роки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Опис</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Наглядова рада акц</w:t>
            </w:r>
            <w:proofErr w:type="gramStart"/>
            <w:r>
              <w:rPr>
                <w:rFonts w:eastAsia="Times New Roman"/>
                <w:color w:val="000000"/>
              </w:rPr>
              <w:t>i</w:t>
            </w:r>
            <w:proofErr w:type="gramEnd"/>
            <w:r>
              <w:rPr>
                <w:rFonts w:eastAsia="Times New Roman"/>
                <w:color w:val="000000"/>
              </w:rPr>
              <w:t xml:space="preserve">онерного товариства є колегiальним органом, що здiйснює захист прав акцiонерiв товариства i в межах компетенцiї, визначеної статутом, здiйснює управлiння акцiонерним товариством, а також контролює та регулює дiяльнiсть виконавчого органу. </w:t>
            </w:r>
            <w:r>
              <w:rPr>
                <w:rFonts w:eastAsia="Times New Roman"/>
                <w:color w:val="000000"/>
              </w:rPr>
              <w:br/>
              <w:t xml:space="preserve">Головним обов'язком членiв наглядової </w:t>
            </w:r>
            <w:proofErr w:type="gramStart"/>
            <w:r>
              <w:rPr>
                <w:rFonts w:eastAsia="Times New Roman"/>
                <w:color w:val="000000"/>
              </w:rPr>
              <w:t>ради</w:t>
            </w:r>
            <w:proofErr w:type="gramEnd"/>
            <w:r>
              <w:rPr>
                <w:rFonts w:eastAsia="Times New Roman"/>
                <w:color w:val="000000"/>
              </w:rPr>
              <w:t xml:space="preserve"> є </w:t>
            </w:r>
            <w:proofErr w:type="gramStart"/>
            <w:r>
              <w:rPr>
                <w:rFonts w:eastAsia="Times New Roman"/>
                <w:color w:val="000000"/>
              </w:rPr>
              <w:t>контроль</w:t>
            </w:r>
            <w:proofErr w:type="gramEnd"/>
            <w:r>
              <w:rPr>
                <w:rFonts w:eastAsia="Times New Roman"/>
                <w:color w:val="000000"/>
              </w:rPr>
              <w:t xml:space="preserve"> за дiяльнiстю Виконавчого органу Товариства та захист прав iнтересiв акцiонерiв Товариства. </w:t>
            </w:r>
            <w:r>
              <w:rPr>
                <w:rFonts w:eastAsia="Times New Roman"/>
                <w:color w:val="000000"/>
              </w:rPr>
              <w:br/>
              <w:t>Повноваження та обов'язки Голови Наглядової ради визначенi Статутом Товариства</w:t>
            </w:r>
            <w:proofErr w:type="gramStart"/>
            <w:r>
              <w:rPr>
                <w:rFonts w:eastAsia="Times New Roman"/>
                <w:color w:val="000000"/>
              </w:rPr>
              <w:t xml:space="preserve"> .</w:t>
            </w:r>
            <w:proofErr w:type="gramEnd"/>
            <w:r>
              <w:rPr>
                <w:rFonts w:eastAsia="Times New Roman"/>
                <w:color w:val="000000"/>
              </w:rPr>
              <w:br/>
              <w:t xml:space="preserve">Керується у своїй дiяльностi чинним законодавством України, Статутом товариства, та рiшеннями загальних зборiв Товариства. </w:t>
            </w:r>
            <w:r>
              <w:rPr>
                <w:rFonts w:eastAsia="Times New Roman"/>
                <w:color w:val="000000"/>
              </w:rPr>
              <w:br/>
              <w:t xml:space="preserve">Голова наглядової ради органiзовує її роботу, скликає засiдання наглядової </w:t>
            </w:r>
            <w:proofErr w:type="gramStart"/>
            <w:r>
              <w:rPr>
                <w:rFonts w:eastAsia="Times New Roman"/>
                <w:color w:val="000000"/>
              </w:rPr>
              <w:t>ради</w:t>
            </w:r>
            <w:proofErr w:type="gramEnd"/>
            <w:r>
              <w:rPr>
                <w:rFonts w:eastAsia="Times New Roman"/>
                <w:color w:val="000000"/>
              </w:rPr>
              <w:t xml:space="preserve"> та головує на них, здiйснює iншi повноваження, передбаченi статутом та положенням про наглядову раду.</w:t>
            </w:r>
            <w:r>
              <w:rPr>
                <w:rFonts w:eastAsia="Times New Roman"/>
                <w:color w:val="000000"/>
              </w:rPr>
              <w:br/>
              <w:t>Для зд</w:t>
            </w:r>
            <w:proofErr w:type="gramStart"/>
            <w:r>
              <w:rPr>
                <w:rFonts w:eastAsia="Times New Roman"/>
                <w:color w:val="000000"/>
              </w:rPr>
              <w:t>i</w:t>
            </w:r>
            <w:proofErr w:type="gramEnd"/>
            <w:r>
              <w:rPr>
                <w:rFonts w:eastAsia="Times New Roman"/>
                <w:color w:val="000000"/>
              </w:rPr>
              <w:t>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xml:space="preserve">- залучати експертiв по аналiзу окремих питань дiяльностi Товариства та iнше. </w:t>
            </w:r>
            <w:r>
              <w:rPr>
                <w:rFonts w:eastAsia="Times New Roman"/>
                <w:color w:val="000000"/>
              </w:rPr>
              <w:br/>
              <w:t xml:space="preserve">Голова Наглядової ради є посадовою </w:t>
            </w:r>
            <w:proofErr w:type="gramStart"/>
            <w:r>
              <w:rPr>
                <w:rFonts w:eastAsia="Times New Roman"/>
                <w:color w:val="000000"/>
              </w:rPr>
              <w:t>особою</w:t>
            </w:r>
            <w:proofErr w:type="gramEnd"/>
            <w:r>
              <w:rPr>
                <w:rFonts w:eastAsia="Times New Roman"/>
                <w:color w:val="000000"/>
              </w:rPr>
              <w:t xml:space="preserve"> Товариства i несе вiдповiдальнiсть в межах своїх повноважень, повиннен зберiгати комерцiйну таємницю та конфiденцiйну iнформацiю про дiяльнiсть Товариства.</w:t>
            </w:r>
            <w:r>
              <w:rPr>
                <w:rFonts w:eastAsia="Times New Roman"/>
                <w:color w:val="000000"/>
              </w:rPr>
              <w:br/>
              <w:t xml:space="preserve">За виконання обов'язкiв голови наглядової </w:t>
            </w:r>
            <w:proofErr w:type="gramStart"/>
            <w:r>
              <w:rPr>
                <w:rFonts w:eastAsia="Times New Roman"/>
                <w:color w:val="000000"/>
              </w:rPr>
              <w:t>ради</w:t>
            </w:r>
            <w:proofErr w:type="gramEnd"/>
            <w:r>
              <w:rPr>
                <w:rFonts w:eastAsia="Times New Roman"/>
                <w:color w:val="000000"/>
              </w:rPr>
              <w:t xml:space="preserve">, в тому числi у натуральнiй формi винагороду не отримувала. </w:t>
            </w:r>
            <w:r>
              <w:rPr>
                <w:rFonts w:eastAsia="Times New Roman"/>
                <w:color w:val="000000"/>
              </w:rPr>
              <w:br/>
              <w:t xml:space="preserve">Попереднi посади: заступник директора ТОВ "Монiнвест", член наглядової ради ПАТ «Будкерамiка» </w:t>
            </w:r>
            <w:r>
              <w:rPr>
                <w:rFonts w:eastAsia="Times New Roman"/>
                <w:color w:val="000000"/>
              </w:rPr>
              <w:br/>
            </w:r>
            <w:r>
              <w:rPr>
                <w:rFonts w:eastAsia="Times New Roman"/>
                <w:color w:val="000000"/>
              </w:rPr>
              <w:lastRenderedPageBreak/>
              <w:t>Останнi 5-ть рокiв : бiблiотекарь в сш. м</w:t>
            </w:r>
            <w:proofErr w:type="gramStart"/>
            <w:r>
              <w:rPr>
                <w:rFonts w:eastAsia="Times New Roman"/>
                <w:color w:val="000000"/>
              </w:rPr>
              <w:t>.М</w:t>
            </w:r>
            <w:proofErr w:type="gramEnd"/>
            <w:r>
              <w:rPr>
                <w:rFonts w:eastAsia="Times New Roman"/>
                <w:color w:val="000000"/>
              </w:rPr>
              <w:t>укачеко</w:t>
            </w:r>
            <w:r>
              <w:rPr>
                <w:rFonts w:eastAsia="Times New Roman"/>
                <w:color w:val="000000"/>
              </w:rPr>
              <w:br/>
              <w:t>Неогашеної судимостi за корисливi чи посадовi злочини зазначена особа не має, до адмiнiстративної вiдповiдальностi не притягався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xml:space="preserve">** Заповнюється щодо фізичних </w:t>
            </w:r>
            <w:proofErr w:type="gramStart"/>
            <w:r>
              <w:rPr>
                <w:rFonts w:eastAsia="Times New Roman"/>
                <w:color w:val="000000"/>
                <w:sz w:val="20"/>
                <w:szCs w:val="20"/>
              </w:rPr>
              <w:t>осіб</w:t>
            </w:r>
            <w:proofErr w:type="gramEnd"/>
            <w:r>
              <w:rPr>
                <w:rFonts w:eastAsia="Times New Roman"/>
                <w:color w:val="000000"/>
                <w:sz w:val="20"/>
                <w:szCs w:val="20"/>
              </w:rPr>
              <w:t>.</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посада*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Член наглядової </w:t>
            </w:r>
            <w:proofErr w:type="gramStart"/>
            <w:r>
              <w:rPr>
                <w:rFonts w:eastAsia="Times New Roman"/>
                <w:color w:val="000000"/>
              </w:rPr>
              <w:t>ради</w:t>
            </w:r>
            <w:proofErr w:type="gramEnd"/>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w:t>
            </w:r>
            <w:proofErr w:type="gramStart"/>
            <w:r>
              <w:rPr>
                <w:rFonts w:eastAsia="Times New Roman"/>
                <w:color w:val="000000"/>
              </w:rPr>
              <w:t>пр</w:t>
            </w:r>
            <w:proofErr w:type="gramEnd"/>
            <w:r>
              <w:rPr>
                <w:rFonts w:eastAsia="Times New Roman"/>
                <w:color w:val="000000"/>
              </w:rPr>
              <w:t>ізвище, ім'я, по батькові фізичної особи або повне найменування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Тур</w:t>
            </w:r>
            <w:proofErr w:type="gramStart"/>
            <w:r>
              <w:rPr>
                <w:rFonts w:eastAsia="Times New Roman"/>
                <w:color w:val="000000"/>
              </w:rPr>
              <w:t>i</w:t>
            </w:r>
            <w:proofErr w:type="gramEnd"/>
            <w:r>
              <w:rPr>
                <w:rFonts w:eastAsia="Times New Roman"/>
                <w:color w:val="000000"/>
              </w:rPr>
              <w:t xml:space="preserve"> Ольга Дмитрiвна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ідентифікаційний код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4) </w:t>
            </w:r>
            <w:proofErr w:type="gramStart"/>
            <w:r>
              <w:rPr>
                <w:rFonts w:eastAsia="Times New Roman"/>
                <w:color w:val="000000"/>
              </w:rPr>
              <w:t>р</w:t>
            </w:r>
            <w:proofErr w:type="gramEnd"/>
            <w:r>
              <w:rPr>
                <w:rFonts w:eastAsia="Times New Roman"/>
                <w:color w:val="000000"/>
              </w:rPr>
              <w:t>ік народження**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1952</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освіта**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середня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6) стаж роботи (років)**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37</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найменування </w:t>
            </w:r>
            <w:proofErr w:type="gramStart"/>
            <w:r>
              <w:rPr>
                <w:rFonts w:eastAsia="Times New Roman"/>
                <w:color w:val="000000"/>
              </w:rPr>
              <w:t>п</w:t>
            </w:r>
            <w:proofErr w:type="gramEnd"/>
            <w:r>
              <w:rPr>
                <w:rFonts w:eastAsia="Times New Roman"/>
                <w:color w:val="000000"/>
              </w:rPr>
              <w:t>ідприємства та попередня посада, яку займав**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Пенс</w:t>
            </w:r>
            <w:proofErr w:type="gramStart"/>
            <w:r>
              <w:rPr>
                <w:rFonts w:eastAsia="Times New Roman"/>
                <w:color w:val="000000"/>
              </w:rPr>
              <w:t>i</w:t>
            </w:r>
            <w:proofErr w:type="gramEnd"/>
            <w:r>
              <w:rPr>
                <w:rFonts w:eastAsia="Times New Roman"/>
                <w:color w:val="000000"/>
              </w:rPr>
              <w:t>онерка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08.09.2017 3 роки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Опис</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spacing w:after="240"/>
              <w:rPr>
                <w:rFonts w:eastAsia="Times New Roman"/>
                <w:color w:val="000000"/>
              </w:rPr>
            </w:pPr>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w:t>
            </w:r>
            <w:proofErr w:type="gramStart"/>
            <w:r>
              <w:rPr>
                <w:rFonts w:eastAsia="Times New Roman"/>
                <w:color w:val="000000"/>
              </w:rPr>
              <w:t>i</w:t>
            </w:r>
            <w:proofErr w:type="gramEnd"/>
            <w:r>
              <w:rPr>
                <w:rFonts w:eastAsia="Times New Roman"/>
                <w:color w:val="000000"/>
              </w:rPr>
              <w:t>шенням загальних зборiв акцiонерiв (протокол №1 вiд 08.09.2017р.) обрано членом наглядової ради ПрАТ" Мукачiвський завод будiвельної керамiки "</w:t>
            </w:r>
            <w:r>
              <w:rPr>
                <w:rFonts w:eastAsia="Times New Roman"/>
                <w:color w:val="000000"/>
              </w:rPr>
              <w:br/>
              <w:t xml:space="preserve">Наглядова рада акцiонерного товариства є колегiальним органом, що здiйснює захист прав акцiонерiв товариства i в межах компетенцiї, визначеної статутом, здiйснює управлiння акцiонерним товариством, а також контролює та регулює дiяльнiсть виконавчого органу. </w:t>
            </w:r>
            <w:r>
              <w:rPr>
                <w:rFonts w:eastAsia="Times New Roman"/>
                <w:color w:val="000000"/>
              </w:rPr>
              <w:br/>
              <w:t xml:space="preserve">Керується у </w:t>
            </w:r>
            <w:proofErr w:type="gramStart"/>
            <w:r>
              <w:rPr>
                <w:rFonts w:eastAsia="Times New Roman"/>
                <w:color w:val="000000"/>
              </w:rPr>
              <w:t>своїй</w:t>
            </w:r>
            <w:proofErr w:type="gramEnd"/>
            <w:r>
              <w:rPr>
                <w:rFonts w:eastAsia="Times New Roman"/>
                <w:color w:val="000000"/>
              </w:rPr>
              <w:t xml:space="preserve"> дiяльностi чинним законодавством України, Статутом товариства, та рiшеннями загальних зборiв Товариства. </w:t>
            </w:r>
            <w:r>
              <w:rPr>
                <w:rFonts w:eastAsia="Times New Roman"/>
                <w:color w:val="000000"/>
              </w:rPr>
              <w:br/>
              <w:t>Для зд</w:t>
            </w:r>
            <w:proofErr w:type="gramStart"/>
            <w:r>
              <w:rPr>
                <w:rFonts w:eastAsia="Times New Roman"/>
                <w:color w:val="000000"/>
              </w:rPr>
              <w:t>i</w:t>
            </w:r>
            <w:proofErr w:type="gramEnd"/>
            <w:r>
              <w:rPr>
                <w:rFonts w:eastAsia="Times New Roman"/>
                <w:color w:val="000000"/>
              </w:rPr>
              <w:t>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 та iнше.</w:t>
            </w:r>
            <w:r>
              <w:rPr>
                <w:rFonts w:eastAsia="Times New Roman"/>
                <w:color w:val="000000"/>
              </w:rPr>
              <w:br/>
              <w:t>Член Наглядової ради є посадовою особою Товариства i несе вiдповiдальнiсть в межах своїх повноважень, повиннен зберiгати комерцiйну таємницю та конфiденцiйну iнформацiю про дiяльнiсть Товариства</w:t>
            </w:r>
            <w:proofErr w:type="gramStart"/>
            <w:r>
              <w:rPr>
                <w:rFonts w:eastAsia="Times New Roman"/>
                <w:color w:val="000000"/>
              </w:rPr>
              <w:t xml:space="preserve"> .</w:t>
            </w:r>
            <w:proofErr w:type="gramEnd"/>
            <w:r>
              <w:rPr>
                <w:rFonts w:eastAsia="Times New Roman"/>
                <w:color w:val="000000"/>
              </w:rPr>
              <w:br/>
              <w:t>За виконання обовязкiв члена наглядової ради, в тому числi у натуральнiй формi винагороду не отримувала</w:t>
            </w:r>
            <w:r>
              <w:rPr>
                <w:rFonts w:eastAsia="Times New Roman"/>
                <w:color w:val="000000"/>
              </w:rPr>
              <w:br/>
              <w:t>Посад на будь-яких iнших пiдприємствах не займає. Пенсiонерка</w:t>
            </w:r>
            <w:r>
              <w:rPr>
                <w:rFonts w:eastAsia="Times New Roman"/>
                <w:color w:val="000000"/>
              </w:rPr>
              <w:br/>
              <w:t>Непогашеної судимостi за корисливi чи посадовi злочини зазначена особа не має, до адм</w:t>
            </w:r>
            <w:proofErr w:type="gramStart"/>
            <w:r>
              <w:rPr>
                <w:rFonts w:eastAsia="Times New Roman"/>
                <w:color w:val="000000"/>
              </w:rPr>
              <w:t>i</w:t>
            </w:r>
            <w:proofErr w:type="gramEnd"/>
            <w:r>
              <w:rPr>
                <w:rFonts w:eastAsia="Times New Roman"/>
                <w:color w:val="000000"/>
              </w:rPr>
              <w:t>нiстративної вiдповiдальностi не притягалася.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xml:space="preserve">** Заповнюється щодо фізичних </w:t>
            </w:r>
            <w:proofErr w:type="gramStart"/>
            <w:r>
              <w:rPr>
                <w:rFonts w:eastAsia="Times New Roman"/>
                <w:color w:val="000000"/>
                <w:sz w:val="20"/>
                <w:szCs w:val="20"/>
              </w:rPr>
              <w:t>осіб</w:t>
            </w:r>
            <w:proofErr w:type="gramEnd"/>
            <w:r>
              <w:rPr>
                <w:rFonts w:eastAsia="Times New Roman"/>
                <w:color w:val="000000"/>
                <w:sz w:val="20"/>
                <w:szCs w:val="20"/>
              </w:rPr>
              <w:t>.</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 посада*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Член наглядової </w:t>
            </w:r>
            <w:proofErr w:type="gramStart"/>
            <w:r>
              <w:rPr>
                <w:rFonts w:eastAsia="Times New Roman"/>
                <w:color w:val="000000"/>
              </w:rPr>
              <w:t>ради</w:t>
            </w:r>
            <w:proofErr w:type="gramEnd"/>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2) </w:t>
            </w:r>
            <w:proofErr w:type="gramStart"/>
            <w:r>
              <w:rPr>
                <w:rFonts w:eastAsia="Times New Roman"/>
                <w:color w:val="000000"/>
              </w:rPr>
              <w:t>пр</w:t>
            </w:r>
            <w:proofErr w:type="gramEnd"/>
            <w:r>
              <w:rPr>
                <w:rFonts w:eastAsia="Times New Roman"/>
                <w:color w:val="000000"/>
              </w:rPr>
              <w:t>ізвище, ім'я, по батькові фізичної особи або повне найменування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Чор</w:t>
            </w:r>
            <w:proofErr w:type="gramStart"/>
            <w:r>
              <w:rPr>
                <w:rFonts w:eastAsia="Times New Roman"/>
                <w:color w:val="000000"/>
              </w:rPr>
              <w:t>i</w:t>
            </w:r>
            <w:proofErr w:type="gramEnd"/>
            <w:r>
              <w:rPr>
                <w:rFonts w:eastAsia="Times New Roman"/>
                <w:color w:val="000000"/>
              </w:rPr>
              <w:t>й Василь Iванович</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3) ідентифікаційний код юридичної особи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4) </w:t>
            </w:r>
            <w:proofErr w:type="gramStart"/>
            <w:r>
              <w:rPr>
                <w:rFonts w:eastAsia="Times New Roman"/>
                <w:color w:val="000000"/>
              </w:rPr>
              <w:t>р</w:t>
            </w:r>
            <w:proofErr w:type="gramEnd"/>
            <w:r>
              <w:rPr>
                <w:rFonts w:eastAsia="Times New Roman"/>
                <w:color w:val="000000"/>
              </w:rPr>
              <w:t>ік народження**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1945</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5) освіта**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середньо-спец</w:t>
            </w:r>
            <w:proofErr w:type="gramStart"/>
            <w:r>
              <w:rPr>
                <w:rFonts w:eastAsia="Times New Roman"/>
                <w:color w:val="000000"/>
              </w:rPr>
              <w:t>i</w:t>
            </w:r>
            <w:proofErr w:type="gramEnd"/>
            <w:r>
              <w:rPr>
                <w:rFonts w:eastAsia="Times New Roman"/>
                <w:color w:val="000000"/>
              </w:rPr>
              <w:t>альна</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6) стаж роботи (років)**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45</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7) найменування </w:t>
            </w:r>
            <w:proofErr w:type="gramStart"/>
            <w:r>
              <w:rPr>
                <w:rFonts w:eastAsia="Times New Roman"/>
                <w:color w:val="000000"/>
              </w:rPr>
              <w:t>п</w:t>
            </w:r>
            <w:proofErr w:type="gramEnd"/>
            <w:r>
              <w:rPr>
                <w:rFonts w:eastAsia="Times New Roman"/>
                <w:color w:val="000000"/>
              </w:rPr>
              <w:t>ідприємства та попередня посада, яку займав**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Начальник керам</w:t>
            </w:r>
            <w:proofErr w:type="gramStart"/>
            <w:r>
              <w:rPr>
                <w:rFonts w:eastAsia="Times New Roman"/>
                <w:color w:val="000000"/>
              </w:rPr>
              <w:t>i</w:t>
            </w:r>
            <w:proofErr w:type="gramEnd"/>
            <w:r>
              <w:rPr>
                <w:rFonts w:eastAsia="Times New Roman"/>
                <w:color w:val="000000"/>
              </w:rPr>
              <w:t>чного цеху, пенсiонер.</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08.09.2017 3 роки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9) Опис</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spacing w:after="240"/>
              <w:rPr>
                <w:rFonts w:eastAsia="Times New Roman"/>
                <w:color w:val="000000"/>
              </w:rPr>
            </w:pPr>
            <w:proofErr w:type="gramStart"/>
            <w:r>
              <w:rPr>
                <w:rFonts w:eastAsia="Times New Roman"/>
                <w:color w:val="000000"/>
              </w:rPr>
              <w:t>Посадова особа не надала згоди на оприлюднення персональних паспортних даних</w:t>
            </w:r>
            <w:r>
              <w:rPr>
                <w:rFonts w:eastAsia="Times New Roman"/>
                <w:color w:val="000000"/>
              </w:rPr>
              <w:br/>
              <w:t>Рiшенням загальних зборiв акцiонерiв (протокол №1 вiд 08.09.2017р.) обрано членом наглядової ради ПрАТ" Мукачiвський завод будiвельної керамiки "</w:t>
            </w:r>
            <w:r>
              <w:rPr>
                <w:rFonts w:eastAsia="Times New Roman"/>
                <w:color w:val="000000"/>
              </w:rPr>
              <w:br/>
              <w:t>Наглядова рада акцiонерного товариства є колегiальним органом, що здiйснює захист прав акцiонерiв товариства i в межах компетенцiї, визначеної статутом, здiйснює управлiння акцiонерним товариством, а також контролює та регулює дiяльнiсть виконавчого органу.</w:t>
            </w:r>
            <w:proofErr w:type="gramEnd"/>
            <w:r>
              <w:rPr>
                <w:rFonts w:eastAsia="Times New Roman"/>
                <w:color w:val="000000"/>
              </w:rPr>
              <w:t xml:space="preserve"> </w:t>
            </w:r>
            <w:r>
              <w:rPr>
                <w:rFonts w:eastAsia="Times New Roman"/>
                <w:color w:val="000000"/>
              </w:rPr>
              <w:br/>
              <w:t xml:space="preserve">Керується у </w:t>
            </w:r>
            <w:proofErr w:type="gramStart"/>
            <w:r>
              <w:rPr>
                <w:rFonts w:eastAsia="Times New Roman"/>
                <w:color w:val="000000"/>
              </w:rPr>
              <w:t>своїй</w:t>
            </w:r>
            <w:proofErr w:type="gramEnd"/>
            <w:r>
              <w:rPr>
                <w:rFonts w:eastAsia="Times New Roman"/>
                <w:color w:val="000000"/>
              </w:rPr>
              <w:t xml:space="preserve"> дiяльностi чинним законодавством України, Статутом товариства, та рiшеннями загальних зборiв Товариства. </w:t>
            </w:r>
            <w:r>
              <w:rPr>
                <w:rFonts w:eastAsia="Times New Roman"/>
                <w:color w:val="000000"/>
              </w:rPr>
              <w:br/>
              <w:t>Для зд</w:t>
            </w:r>
            <w:proofErr w:type="gramStart"/>
            <w:r>
              <w:rPr>
                <w:rFonts w:eastAsia="Times New Roman"/>
                <w:color w:val="000000"/>
              </w:rPr>
              <w:t>i</w:t>
            </w:r>
            <w:proofErr w:type="gramEnd"/>
            <w:r>
              <w:rPr>
                <w:rFonts w:eastAsia="Times New Roman"/>
                <w:color w:val="000000"/>
              </w:rPr>
              <w:t>йснення своїх повноважень наглядова рада має право:</w:t>
            </w:r>
            <w:r>
              <w:rPr>
                <w:rFonts w:eastAsia="Times New Roman"/>
                <w:color w:val="000000"/>
              </w:rPr>
              <w:br/>
              <w:t>- отримувати iнформацiю про дiяльнiсть Товариства;</w:t>
            </w:r>
            <w:r>
              <w:rPr>
                <w:rFonts w:eastAsia="Times New Roman"/>
                <w:color w:val="000000"/>
              </w:rPr>
              <w:br/>
              <w:t>- заслуховувати звiти Виконавчого органу, посадових осiб Товариства з окремих питань його дiяльностi;</w:t>
            </w:r>
            <w:r>
              <w:rPr>
                <w:rFonts w:eastAsia="Times New Roman"/>
                <w:color w:val="000000"/>
              </w:rPr>
              <w:br/>
              <w:t xml:space="preserve">- iнiцiювати скликання загальних зборiв акцiонерiв; </w:t>
            </w:r>
            <w:r>
              <w:rPr>
                <w:rFonts w:eastAsia="Times New Roman"/>
                <w:color w:val="000000"/>
              </w:rPr>
              <w:br/>
              <w:t>- залучати експертiв по аналiзу окремих питань дiяльностi Товариства та iнше.</w:t>
            </w:r>
            <w:r>
              <w:rPr>
                <w:rFonts w:eastAsia="Times New Roman"/>
                <w:color w:val="000000"/>
              </w:rPr>
              <w:br/>
              <w:t>Член Наглядової ради є посадовою особою Товариства i несе вiдповiдальнiсть в межах своїх повноважень, повиннен зберiгати комерцiйну таємницю та конфiденцiйну iнформацiю про дiяльнiсть Товариства</w:t>
            </w:r>
            <w:proofErr w:type="gramStart"/>
            <w:r>
              <w:rPr>
                <w:rFonts w:eastAsia="Times New Roman"/>
                <w:color w:val="000000"/>
              </w:rPr>
              <w:t xml:space="preserve"> .</w:t>
            </w:r>
            <w:proofErr w:type="gramEnd"/>
            <w:r>
              <w:rPr>
                <w:rFonts w:eastAsia="Times New Roman"/>
                <w:color w:val="000000"/>
              </w:rPr>
              <w:br/>
              <w:t>За виконання обовязкiв члена наглядової ради, в тому числi у натуральнiй формi винагороду не отримував</w:t>
            </w:r>
            <w:r>
              <w:rPr>
                <w:rFonts w:eastAsia="Times New Roman"/>
                <w:color w:val="000000"/>
              </w:rPr>
              <w:br/>
              <w:t>Попереднi посади: начальник керамiчного цеху.</w:t>
            </w:r>
            <w:r>
              <w:rPr>
                <w:rFonts w:eastAsia="Times New Roman"/>
                <w:color w:val="000000"/>
              </w:rPr>
              <w:br/>
              <w:t>В даний час пенс</w:t>
            </w:r>
            <w:proofErr w:type="gramStart"/>
            <w:r>
              <w:rPr>
                <w:rFonts w:eastAsia="Times New Roman"/>
                <w:color w:val="000000"/>
              </w:rPr>
              <w:t>i</w:t>
            </w:r>
            <w:proofErr w:type="gramEnd"/>
            <w:r>
              <w:rPr>
                <w:rFonts w:eastAsia="Times New Roman"/>
                <w:color w:val="000000"/>
              </w:rPr>
              <w:t>онер.</w:t>
            </w:r>
            <w:r>
              <w:rPr>
                <w:rFonts w:eastAsia="Times New Roman"/>
                <w:color w:val="000000"/>
              </w:rPr>
              <w:br/>
              <w:t>Неогашеної судимостi за корисливi чи посадовi злочини зазначена особа не ма</w:t>
            </w:r>
            <w:proofErr w:type="gramStart"/>
            <w:r>
              <w:rPr>
                <w:rFonts w:eastAsia="Times New Roman"/>
                <w:color w:val="000000"/>
              </w:rPr>
              <w:t>є,</w:t>
            </w:r>
            <w:proofErr w:type="gramEnd"/>
            <w:r>
              <w:rPr>
                <w:rFonts w:eastAsia="Times New Roman"/>
                <w:color w:val="000000"/>
              </w:rPr>
              <w:t xml:space="preserve"> до адмiнiстративної вiдповiдальностi не притягався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xml:space="preserve">** Заповнюється щодо фізичних </w:t>
            </w:r>
            <w:proofErr w:type="gramStart"/>
            <w:r>
              <w:rPr>
                <w:rFonts w:eastAsia="Times New Roman"/>
                <w:color w:val="000000"/>
                <w:sz w:val="20"/>
                <w:szCs w:val="20"/>
              </w:rPr>
              <w:t>осіб</w:t>
            </w:r>
            <w:proofErr w:type="gramEnd"/>
            <w:r>
              <w:rPr>
                <w:rFonts w:eastAsia="Times New Roman"/>
                <w:color w:val="000000"/>
                <w:sz w:val="20"/>
                <w:szCs w:val="20"/>
              </w:rPr>
              <w:t>.</w:t>
            </w:r>
          </w:p>
        </w:tc>
      </w:tr>
    </w:tbl>
    <w:p w:rsidR="00520752" w:rsidRDefault="00520752" w:rsidP="00520752">
      <w:pPr>
        <w:rPr>
          <w:rFonts w:eastAsia="Times New Roman"/>
          <w:color w:val="000000"/>
        </w:rPr>
        <w:sectPr w:rsidR="00520752">
          <w:pgSz w:w="11907" w:h="16840"/>
          <w:pgMar w:top="1134" w:right="851" w:bottom="851" w:left="851" w:header="0" w:footer="0" w:gutter="0"/>
          <w:cols w:space="708"/>
          <w:docGrid w:linePitch="360"/>
        </w:sectPr>
      </w:pPr>
    </w:p>
    <w:p w:rsidR="00520752" w:rsidRDefault="00520752" w:rsidP="00520752">
      <w:pPr>
        <w:pStyle w:val="4"/>
        <w:rPr>
          <w:rFonts w:eastAsia="Times New Roman"/>
          <w:color w:val="000000"/>
        </w:rPr>
      </w:pPr>
      <w:r>
        <w:rPr>
          <w:rFonts w:eastAsia="Times New Roman"/>
          <w:color w:val="000000"/>
        </w:rPr>
        <w:lastRenderedPageBreak/>
        <w:t xml:space="preserve">2. Інформація про володіння посадовими особами </w:t>
      </w:r>
      <w:proofErr w:type="gramStart"/>
      <w:r>
        <w:rPr>
          <w:rFonts w:eastAsia="Times New Roman"/>
          <w:color w:val="000000"/>
        </w:rPr>
        <w:t>емітента акціями ем</w:t>
      </w:r>
      <w:proofErr w:type="gramEnd"/>
      <w:r>
        <w:rPr>
          <w:rFonts w:eastAsia="Times New Roman"/>
          <w:color w:val="000000"/>
        </w:rPr>
        <w:t>ітента</w:t>
      </w:r>
    </w:p>
    <w:tbl>
      <w:tblPr>
        <w:tblW w:w="5000" w:type="pct"/>
        <w:tblCellMar>
          <w:top w:w="15" w:type="dxa"/>
          <w:left w:w="15" w:type="dxa"/>
          <w:bottom w:w="15" w:type="dxa"/>
          <w:right w:w="15" w:type="dxa"/>
        </w:tblCellMar>
        <w:tblLook w:val="04A0" w:firstRow="1" w:lastRow="0" w:firstColumn="1" w:lastColumn="0" w:noHBand="0" w:noVBand="1"/>
      </w:tblPr>
      <w:tblGrid>
        <w:gridCol w:w="1325"/>
        <w:gridCol w:w="2909"/>
        <w:gridCol w:w="2198"/>
        <w:gridCol w:w="1240"/>
        <w:gridCol w:w="1712"/>
        <w:gridCol w:w="829"/>
        <w:gridCol w:w="1454"/>
        <w:gridCol w:w="1560"/>
        <w:gridCol w:w="1748"/>
      </w:tblGrid>
      <w:tr w:rsidR="00520752" w:rsidTr="007637F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roofErr w:type="gramStart"/>
            <w:r>
              <w:rPr>
                <w:rFonts w:eastAsia="Times New Roman"/>
                <w:b/>
                <w:bCs/>
                <w:color w:val="000000"/>
                <w:sz w:val="20"/>
                <w:szCs w:val="20"/>
              </w:rPr>
              <w:t>Пр</w:t>
            </w:r>
            <w:proofErr w:type="gramEnd"/>
            <w:r>
              <w:rPr>
                <w:rFonts w:eastAsia="Times New Roman"/>
                <w:b/>
                <w:bCs/>
                <w:color w:val="000000"/>
                <w:sz w:val="20"/>
                <w:szCs w:val="20"/>
              </w:rPr>
              <w:t>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20752" w:rsidTr="007637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9</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Директор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Кошеля Микола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0.001261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Голова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Кошеля В</w:t>
            </w:r>
            <w:proofErr w:type="gramStart"/>
            <w:r>
              <w:rPr>
                <w:rFonts w:eastAsia="Times New Roman"/>
                <w:color w:val="000000"/>
                <w:sz w:val="20"/>
                <w:szCs w:val="20"/>
              </w:rPr>
              <w:t>i</w:t>
            </w:r>
            <w:proofErr w:type="gramEnd"/>
            <w:r>
              <w:rPr>
                <w:rFonts w:eastAsia="Times New Roman"/>
                <w:color w:val="000000"/>
                <w:sz w:val="20"/>
                <w:szCs w:val="20"/>
              </w:rPr>
              <w:t>ра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0.114374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3810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Член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Чор</w:t>
            </w:r>
            <w:proofErr w:type="gramStart"/>
            <w:r>
              <w:rPr>
                <w:rFonts w:eastAsia="Times New Roman"/>
                <w:color w:val="000000"/>
                <w:sz w:val="20"/>
                <w:szCs w:val="20"/>
              </w:rPr>
              <w:t>i</w:t>
            </w:r>
            <w:proofErr w:type="gramEnd"/>
            <w:r>
              <w:rPr>
                <w:rFonts w:eastAsia="Times New Roman"/>
                <w:color w:val="000000"/>
                <w:sz w:val="20"/>
                <w:szCs w:val="20"/>
              </w:rPr>
              <w:t>й Василь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0.013929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Член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Тур</w:t>
            </w:r>
            <w:proofErr w:type="gramStart"/>
            <w:r>
              <w:rPr>
                <w:rFonts w:eastAsia="Times New Roman"/>
                <w:color w:val="000000"/>
                <w:sz w:val="20"/>
                <w:szCs w:val="20"/>
              </w:rPr>
              <w:t>i</w:t>
            </w:r>
            <w:proofErr w:type="gramEnd"/>
            <w:r>
              <w:rPr>
                <w:rFonts w:eastAsia="Times New Roman"/>
                <w:color w:val="000000"/>
                <w:sz w:val="20"/>
                <w:szCs w:val="20"/>
              </w:rPr>
              <w:t xml:space="preserve"> Ольга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0.001261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0.130825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4358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bl>
    <w:p w:rsidR="00520752" w:rsidRDefault="00520752" w:rsidP="00520752">
      <w:pPr>
        <w:rPr>
          <w:rFonts w:eastAsia="Times New Roman"/>
          <w:color w:val="000000"/>
        </w:rPr>
        <w:sectPr w:rsidR="00520752">
          <w:pgSz w:w="16840" w:h="11907" w:orient="landscape"/>
          <w:pgMar w:top="1134" w:right="1134"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 xml:space="preserve">VI. Інформація про власників пакетів, яким належить 10 і більше відсотків акцій емітента (для акціонерних товариств, </w:t>
      </w:r>
      <w:proofErr w:type="gramStart"/>
      <w:r>
        <w:rPr>
          <w:rFonts w:eastAsia="Times New Roman"/>
          <w:color w:val="000000"/>
        </w:rPr>
        <w:t>кр</w:t>
      </w:r>
      <w:proofErr w:type="gramEnd"/>
      <w:r>
        <w:rPr>
          <w:rFonts w:eastAsia="Times New Roman"/>
          <w:color w:val="000000"/>
        </w:rPr>
        <w:t>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480"/>
        <w:gridCol w:w="3056"/>
        <w:gridCol w:w="1827"/>
        <w:gridCol w:w="1773"/>
        <w:gridCol w:w="2900"/>
        <w:gridCol w:w="1128"/>
        <w:gridCol w:w="1811"/>
      </w:tblGrid>
      <w:tr w:rsidR="00520752" w:rsidTr="007637F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20752" w:rsidTr="007637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520752" w:rsidTr="007637F9">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roofErr w:type="gramStart"/>
            <w:r>
              <w:rPr>
                <w:rFonts w:eastAsia="Times New Roman"/>
                <w:b/>
                <w:bCs/>
                <w:color w:val="000000"/>
                <w:sz w:val="20"/>
                <w:szCs w:val="20"/>
              </w:rPr>
              <w:t>Пр</w:t>
            </w:r>
            <w:proofErr w:type="gramEnd"/>
            <w:r>
              <w:rPr>
                <w:rFonts w:eastAsia="Times New Roman"/>
                <w:b/>
                <w:bCs/>
                <w:color w:val="000000"/>
                <w:sz w:val="20"/>
                <w:szCs w:val="20"/>
              </w:rPr>
              <w:t>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520752" w:rsidTr="007637F9">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520752" w:rsidTr="007637F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Ф</w:t>
            </w:r>
            <w:proofErr w:type="gramStart"/>
            <w:r>
              <w:rPr>
                <w:rFonts w:eastAsia="Times New Roman"/>
                <w:color w:val="000000"/>
                <w:sz w:val="20"/>
                <w:szCs w:val="20"/>
              </w:rPr>
              <w:t>i</w:t>
            </w:r>
            <w:proofErr w:type="gramEnd"/>
            <w:r>
              <w:rPr>
                <w:rFonts w:eastAsia="Times New Roman"/>
                <w:color w:val="000000"/>
                <w:sz w:val="20"/>
                <w:szCs w:val="20"/>
              </w:rPr>
              <w:t>зична особа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3207400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96.284373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3207400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3207400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96.284373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3207400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bl>
    <w:p w:rsidR="00520752" w:rsidRDefault="00520752" w:rsidP="00520752">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 xml:space="preserve">**Зазначається "фізична особа", якщо фізична особа не дала згоди на розкриття </w:t>
      </w:r>
      <w:proofErr w:type="gramStart"/>
      <w:r>
        <w:rPr>
          <w:color w:val="000000"/>
        </w:rPr>
        <w:t>пр</w:t>
      </w:r>
      <w:proofErr w:type="gramEnd"/>
      <w:r>
        <w:rPr>
          <w:color w:val="000000"/>
        </w:rPr>
        <w:t>ізвища, імені, по батькові (за наявності).</w:t>
      </w:r>
    </w:p>
    <w:p w:rsidR="00520752" w:rsidRDefault="00520752" w:rsidP="00520752">
      <w:pPr>
        <w:rPr>
          <w:rFonts w:eastAsia="Times New Roman"/>
          <w:color w:val="000000"/>
        </w:rPr>
        <w:sectPr w:rsidR="00520752">
          <w:pgSz w:w="16840" w:h="11907" w:orient="landscape"/>
          <w:pgMar w:top="1134" w:right="1134"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X. Відомості про цінні папери емітента</w:t>
      </w:r>
    </w:p>
    <w:p w:rsidR="00520752" w:rsidRDefault="00520752" w:rsidP="00520752">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51"/>
        <w:gridCol w:w="1382"/>
        <w:gridCol w:w="1751"/>
        <w:gridCol w:w="1913"/>
        <w:gridCol w:w="1748"/>
        <w:gridCol w:w="1730"/>
        <w:gridCol w:w="1388"/>
        <w:gridCol w:w="1115"/>
        <w:gridCol w:w="1379"/>
        <w:gridCol w:w="1418"/>
      </w:tblGrid>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Номер </w:t>
            </w:r>
            <w:proofErr w:type="gramStart"/>
            <w:r>
              <w:rPr>
                <w:rFonts w:eastAsia="Times New Roman"/>
                <w:b/>
                <w:bCs/>
                <w:color w:val="000000"/>
                <w:sz w:val="20"/>
                <w:szCs w:val="20"/>
              </w:rPr>
              <w:t>св</w:t>
            </w:r>
            <w:proofErr w:type="gramEnd"/>
            <w:r>
              <w:rPr>
                <w:rFonts w:eastAsia="Times New Roman"/>
                <w:b/>
                <w:bCs/>
                <w:color w:val="000000"/>
                <w:sz w:val="20"/>
                <w:szCs w:val="20"/>
              </w:rPr>
              <w:t>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Частка у </w:t>
            </w:r>
            <w:proofErr w:type="gramStart"/>
            <w:r>
              <w:rPr>
                <w:rFonts w:eastAsia="Times New Roman"/>
                <w:b/>
                <w:bCs/>
                <w:color w:val="000000"/>
                <w:sz w:val="20"/>
                <w:szCs w:val="20"/>
              </w:rPr>
              <w:t>статутному</w:t>
            </w:r>
            <w:proofErr w:type="gramEnd"/>
            <w:r>
              <w:rPr>
                <w:rFonts w:eastAsia="Times New Roman"/>
                <w:b/>
                <w:bCs/>
                <w:color w:val="000000"/>
                <w:sz w:val="20"/>
                <w:szCs w:val="20"/>
              </w:rPr>
              <w:t xml:space="preserve"> капіталі (у відсотках)</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28.10.2010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40/07/1/10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Зах</w:t>
            </w:r>
            <w:proofErr w:type="gramStart"/>
            <w:r>
              <w:rPr>
                <w:rFonts w:eastAsia="Times New Roman"/>
                <w:color w:val="000000"/>
                <w:sz w:val="20"/>
                <w:szCs w:val="20"/>
              </w:rPr>
              <w:t>i</w:t>
            </w:r>
            <w:proofErr w:type="gramEnd"/>
            <w:r>
              <w:rPr>
                <w:rFonts w:eastAsia="Times New Roman"/>
                <w:color w:val="000000"/>
                <w:sz w:val="20"/>
                <w:szCs w:val="20"/>
              </w:rPr>
              <w:t>дне територiальне управлiння НКЦПФР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UA000099097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Акція </w:t>
            </w:r>
            <w:proofErr w:type="gramStart"/>
            <w:r>
              <w:rPr>
                <w:rFonts w:eastAsia="Times New Roman"/>
                <w:color w:val="000000"/>
                <w:sz w:val="20"/>
                <w:szCs w:val="20"/>
              </w:rPr>
              <w:t>проста</w:t>
            </w:r>
            <w:proofErr w:type="gramEnd"/>
            <w:r>
              <w:rPr>
                <w:rFonts w:eastAsia="Times New Roman"/>
                <w:color w:val="000000"/>
                <w:sz w:val="20"/>
                <w:szCs w:val="20"/>
              </w:rPr>
              <w:t xml:space="preserve">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3331174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832793.50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100</w:t>
            </w:r>
          </w:p>
        </w:tc>
      </w:tr>
      <w:tr w:rsidR="00520752" w:rsidTr="007637F9">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Облiгацiї чи буд</w:t>
            </w:r>
            <w:proofErr w:type="gramStart"/>
            <w:r>
              <w:rPr>
                <w:rFonts w:eastAsia="Times New Roman"/>
                <w:color w:val="000000"/>
                <w:sz w:val="20"/>
                <w:szCs w:val="20"/>
              </w:rPr>
              <w:t>ь-</w:t>
            </w:r>
            <w:proofErr w:type="gramEnd"/>
            <w:r>
              <w:rPr>
                <w:rFonts w:eastAsia="Times New Roman"/>
                <w:color w:val="000000"/>
                <w:sz w:val="20"/>
                <w:szCs w:val="20"/>
              </w:rPr>
              <w:t xml:space="preserve"> якi iншi цiннi папери товариство не розмiщувало.</w:t>
            </w:r>
            <w:r>
              <w:rPr>
                <w:rFonts w:eastAsia="Times New Roman"/>
                <w:color w:val="000000"/>
                <w:sz w:val="20"/>
                <w:szCs w:val="20"/>
              </w:rPr>
              <w:br/>
              <w:t>1. Дата прийняття р</w:t>
            </w:r>
            <w:proofErr w:type="gramStart"/>
            <w:r>
              <w:rPr>
                <w:rFonts w:eastAsia="Times New Roman"/>
                <w:color w:val="000000"/>
                <w:sz w:val="20"/>
                <w:szCs w:val="20"/>
              </w:rPr>
              <w:t>i</w:t>
            </w:r>
            <w:proofErr w:type="gramEnd"/>
            <w:r>
              <w:rPr>
                <w:rFonts w:eastAsia="Times New Roman"/>
                <w:color w:val="000000"/>
                <w:sz w:val="20"/>
                <w:szCs w:val="20"/>
              </w:rPr>
              <w:t>шення 08 вересня 2017 року та найменування уповноваженого органу емiтента, що прийняв вiдповiдне рiшення - загальнi збори акцiонерiв .</w:t>
            </w:r>
            <w:r>
              <w:rPr>
                <w:rFonts w:eastAsia="Times New Roman"/>
                <w:color w:val="000000"/>
                <w:sz w:val="20"/>
                <w:szCs w:val="20"/>
              </w:rPr>
              <w:br/>
              <w:t>2. Дата державної реєстрацiї вiдповiдних змiн до вiдомостей про юридичну особу, що мiстяться в Є</w:t>
            </w:r>
            <w:proofErr w:type="gramStart"/>
            <w:r>
              <w:rPr>
                <w:rFonts w:eastAsia="Times New Roman"/>
                <w:color w:val="000000"/>
                <w:sz w:val="20"/>
                <w:szCs w:val="20"/>
              </w:rPr>
              <w:t>ДР</w:t>
            </w:r>
            <w:proofErr w:type="gramEnd"/>
            <w:r>
              <w:rPr>
                <w:rFonts w:eastAsia="Times New Roman"/>
                <w:color w:val="000000"/>
                <w:sz w:val="20"/>
                <w:szCs w:val="20"/>
              </w:rPr>
              <w:t xml:space="preserve"> – 12 вересня 2017 року.</w:t>
            </w:r>
            <w:r>
              <w:rPr>
                <w:rFonts w:eastAsia="Times New Roman"/>
                <w:color w:val="000000"/>
                <w:sz w:val="20"/>
                <w:szCs w:val="20"/>
              </w:rPr>
              <w:br/>
              <w:t>3. Повне найменування акц</w:t>
            </w:r>
            <w:proofErr w:type="gramStart"/>
            <w:r>
              <w:rPr>
                <w:rFonts w:eastAsia="Times New Roman"/>
                <w:color w:val="000000"/>
                <w:sz w:val="20"/>
                <w:szCs w:val="20"/>
              </w:rPr>
              <w:t>i</w:t>
            </w:r>
            <w:proofErr w:type="gramEnd"/>
            <w:r>
              <w:rPr>
                <w:rFonts w:eastAsia="Times New Roman"/>
                <w:color w:val="000000"/>
                <w:sz w:val="20"/>
                <w:szCs w:val="20"/>
              </w:rPr>
              <w:t>онерного товариства до змiни - Публiчне акцiонерне товариство " «Мукачiвський завод будiвельної керамiки».</w:t>
            </w:r>
            <w:r>
              <w:rPr>
                <w:rFonts w:eastAsia="Times New Roman"/>
                <w:color w:val="000000"/>
                <w:sz w:val="20"/>
                <w:szCs w:val="20"/>
              </w:rPr>
              <w:br/>
              <w:t>4. Повне найменування акц</w:t>
            </w:r>
            <w:proofErr w:type="gramStart"/>
            <w:r>
              <w:rPr>
                <w:rFonts w:eastAsia="Times New Roman"/>
                <w:color w:val="000000"/>
                <w:sz w:val="20"/>
                <w:szCs w:val="20"/>
              </w:rPr>
              <w:t>i</w:t>
            </w:r>
            <w:proofErr w:type="gramEnd"/>
            <w:r>
              <w:rPr>
                <w:rFonts w:eastAsia="Times New Roman"/>
                <w:color w:val="000000"/>
                <w:sz w:val="20"/>
                <w:szCs w:val="20"/>
              </w:rPr>
              <w:t>онерного товариства пiсля змiни - Приватне акцiонерне товариство " Мукачiвський завод будiвельної керамiки ".</w:t>
            </w:r>
          </w:p>
        </w:tc>
      </w:tr>
      <w:tr w:rsidR="00520752" w:rsidTr="007637F9">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w:t>
            </w:r>
          </w:p>
        </w:tc>
      </w:tr>
    </w:tbl>
    <w:p w:rsidR="00520752" w:rsidRDefault="00520752" w:rsidP="00520752">
      <w:pPr>
        <w:rPr>
          <w:rFonts w:eastAsia="Times New Roman"/>
          <w:color w:val="000000"/>
        </w:rPr>
        <w:sectPr w:rsidR="00520752">
          <w:pgSz w:w="16840" w:h="11907" w:orient="landscape"/>
          <w:pgMar w:top="1134" w:right="1134"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Мукач</w:t>
            </w:r>
            <w:proofErr w:type="gramStart"/>
            <w:r>
              <w:rPr>
                <w:rFonts w:eastAsia="Times New Roman"/>
                <w:color w:val="000000"/>
              </w:rPr>
              <w:t>i</w:t>
            </w:r>
            <w:proofErr w:type="gramEnd"/>
            <w:r>
              <w:rPr>
                <w:rFonts w:eastAsia="Times New Roman"/>
                <w:color w:val="000000"/>
              </w:rPr>
              <w:t>вський завод будiвельної керамiки, в минулому цегельно-черепичний завод заснований 1902 роцi як приватне пiдприємство. Випускав 3 млн. штук цегли i 1 млн. штук черепиц</w:t>
            </w:r>
            <w:proofErr w:type="gramStart"/>
            <w:r>
              <w:rPr>
                <w:rFonts w:eastAsia="Times New Roman"/>
                <w:color w:val="000000"/>
              </w:rPr>
              <w:t>i</w:t>
            </w:r>
            <w:proofErr w:type="gramEnd"/>
            <w:r>
              <w:rPr>
                <w:rFonts w:eastAsia="Times New Roman"/>
                <w:color w:val="000000"/>
              </w:rPr>
              <w:t xml:space="preserve"> в рiк. В 1945 роцi ввiйшов </w:t>
            </w:r>
            <w:proofErr w:type="gramStart"/>
            <w:r>
              <w:rPr>
                <w:rFonts w:eastAsia="Times New Roman"/>
                <w:color w:val="000000"/>
              </w:rPr>
              <w:t>у</w:t>
            </w:r>
            <w:proofErr w:type="gramEnd"/>
            <w:r>
              <w:rPr>
                <w:rFonts w:eastAsia="Times New Roman"/>
                <w:color w:val="000000"/>
              </w:rPr>
              <w:t xml:space="preserve"> склад заводоуправлiння цегельно-черепичних заводiв. потiм став окремим цегельно-черепичним заводом. В 1946 роц</w:t>
            </w:r>
            <w:proofErr w:type="gramStart"/>
            <w:r>
              <w:rPr>
                <w:rFonts w:eastAsia="Times New Roman"/>
                <w:color w:val="000000"/>
              </w:rPr>
              <w:t>i</w:t>
            </w:r>
            <w:proofErr w:type="gramEnd"/>
            <w:r>
              <w:rPr>
                <w:rFonts w:eastAsia="Times New Roman"/>
                <w:color w:val="000000"/>
              </w:rPr>
              <w:t xml:space="preserve"> на заводi працювало 135 чоловiк, в 1948 роцi- 148 чоловiк. до 1958 року пiдприємство було повнiстю сезонним. Випускалося до 12 млн. штук цегли, та 3,5 </w:t>
            </w:r>
            <w:proofErr w:type="gramStart"/>
            <w:r>
              <w:rPr>
                <w:rFonts w:eastAsia="Times New Roman"/>
                <w:color w:val="000000"/>
              </w:rPr>
              <w:t>млн</w:t>
            </w:r>
            <w:proofErr w:type="gramEnd"/>
            <w:r>
              <w:rPr>
                <w:rFonts w:eastAsia="Times New Roman"/>
                <w:color w:val="000000"/>
              </w:rPr>
              <w:t xml:space="preserve"> штук черепицi. Розпочато виробництво кафеля. 6 чення 1967 року Наказом №194 М</w:t>
            </w:r>
            <w:proofErr w:type="gramStart"/>
            <w:r>
              <w:rPr>
                <w:rFonts w:eastAsia="Times New Roman"/>
                <w:color w:val="000000"/>
              </w:rPr>
              <w:t>i</w:t>
            </w:r>
            <w:proofErr w:type="gramEnd"/>
            <w:r>
              <w:rPr>
                <w:rFonts w:eastAsia="Times New Roman"/>
                <w:color w:val="000000"/>
              </w:rPr>
              <w:t>нiстерства промисловостi будiвельних матерiалiв УРСР "Мукачiвський цегельно-черепичний завод" перейменовано на "Мукачiвський завод будiвельної керамiки". ВАТ "Мукач</w:t>
            </w:r>
            <w:proofErr w:type="gramStart"/>
            <w:r>
              <w:rPr>
                <w:rFonts w:eastAsia="Times New Roman"/>
                <w:color w:val="000000"/>
              </w:rPr>
              <w:t>i</w:t>
            </w:r>
            <w:proofErr w:type="gramEnd"/>
            <w:r>
              <w:rPr>
                <w:rFonts w:eastAsia="Times New Roman"/>
                <w:color w:val="000000"/>
              </w:rPr>
              <w:t>вський завод будiвельної керамiки" засновано наказом Фонду Держмайна України №12-А-АТ вiд 17 квiтня 1995 року.</w:t>
            </w:r>
            <w:r>
              <w:rPr>
                <w:rFonts w:eastAsia="Times New Roman"/>
                <w:color w:val="000000"/>
              </w:rPr>
              <w:br/>
            </w:r>
            <w:proofErr w:type="gramStart"/>
            <w:r>
              <w:rPr>
                <w:rFonts w:eastAsia="Times New Roman"/>
                <w:color w:val="000000"/>
              </w:rPr>
              <w:t>З</w:t>
            </w:r>
            <w:proofErr w:type="gramEnd"/>
            <w:r>
              <w:rPr>
                <w:rFonts w:eastAsia="Times New Roman"/>
                <w:color w:val="000000"/>
              </w:rPr>
              <w:t xml:space="preserve"> 2012 року товариство перейменовано на Публiчне акцiонерне товариство "Мукачiвський завод будiвельної керамiки"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Виробничо-господарський комплекс заводу розподiлено на такi пiдроздiли : </w:t>
            </w:r>
            <w:proofErr w:type="gramStart"/>
            <w:r>
              <w:rPr>
                <w:rFonts w:eastAsia="Times New Roman"/>
                <w:color w:val="000000"/>
              </w:rPr>
              <w:t>-З</w:t>
            </w:r>
            <w:proofErr w:type="gramEnd"/>
            <w:r>
              <w:rPr>
                <w:rFonts w:eastAsia="Times New Roman"/>
                <w:color w:val="000000"/>
              </w:rPr>
              <w:t>аводоуправлiння; -Керамiчний цех; -Плитковий цех; -Гiрничо-транспортний цех; -Ремонтно-будiвельний цех; -Енерго-механiчний участок; -Матерiальний склад; -Склад готової продукцiї; -Заводська столова. М</w:t>
            </w:r>
            <w:proofErr w:type="gramStart"/>
            <w:r>
              <w:rPr>
                <w:rFonts w:eastAsia="Times New Roman"/>
                <w:color w:val="000000"/>
              </w:rPr>
              <w:t>i</w:t>
            </w:r>
            <w:proofErr w:type="gramEnd"/>
            <w:r>
              <w:rPr>
                <w:rFonts w:eastAsia="Times New Roman"/>
                <w:color w:val="000000"/>
              </w:rPr>
              <w:t>сцезнаходження структурних пiдолздiлiв: м. Мукачево, вул. Берег</w:t>
            </w:r>
            <w:proofErr w:type="gramStart"/>
            <w:r>
              <w:rPr>
                <w:rFonts w:eastAsia="Times New Roman"/>
                <w:color w:val="000000"/>
              </w:rPr>
              <w:t>i</w:t>
            </w:r>
            <w:proofErr w:type="gramEnd"/>
            <w:r>
              <w:rPr>
                <w:rFonts w:eastAsia="Times New Roman"/>
                <w:color w:val="000000"/>
              </w:rPr>
              <w:t>вська-об"їздна,30.</w:t>
            </w:r>
            <w:r>
              <w:rPr>
                <w:rFonts w:eastAsia="Times New Roman"/>
                <w:color w:val="000000"/>
              </w:rPr>
              <w:br/>
              <w:t>Дочiрних пiдприємств, фiлiй та представництв ПАТ "Будкерамiка" не ма</w:t>
            </w:r>
            <w:proofErr w:type="gramStart"/>
            <w:r>
              <w:rPr>
                <w:rFonts w:eastAsia="Times New Roman"/>
                <w:color w:val="000000"/>
              </w:rPr>
              <w:t>є.</w:t>
            </w:r>
            <w:proofErr w:type="gramEnd"/>
            <w:r>
              <w:rPr>
                <w:rFonts w:eastAsia="Times New Roman"/>
                <w:color w:val="000000"/>
              </w:rPr>
              <w:br/>
              <w:t>Змiн в органiзацiйнiй структурi Товариства у вiдповiдностi з попереднiм звiтним перiодом не вiдбулося.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Товариство не зд</w:t>
            </w:r>
            <w:proofErr w:type="gramStart"/>
            <w:r>
              <w:rPr>
                <w:rFonts w:eastAsia="Times New Roman"/>
                <w:color w:val="000000"/>
              </w:rPr>
              <w:t>i</w:t>
            </w:r>
            <w:proofErr w:type="gramEnd"/>
            <w:r>
              <w:rPr>
                <w:rFonts w:eastAsia="Times New Roman"/>
                <w:color w:val="000000"/>
              </w:rPr>
              <w:t>йснює виробничої дiяльностi (працiвники вiдсутнi)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Не належить</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Не зд</w:t>
            </w:r>
            <w:proofErr w:type="gramStart"/>
            <w:r>
              <w:rPr>
                <w:rFonts w:eastAsia="Times New Roman"/>
                <w:color w:val="000000"/>
              </w:rPr>
              <w:t>i</w:t>
            </w:r>
            <w:proofErr w:type="gramEnd"/>
            <w:r>
              <w:rPr>
                <w:rFonts w:eastAsia="Times New Roman"/>
                <w:color w:val="000000"/>
              </w:rPr>
              <w:t>йснює</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Пропозиц</w:t>
            </w:r>
            <w:proofErr w:type="gramStart"/>
            <w:r>
              <w:rPr>
                <w:rFonts w:eastAsia="Times New Roman"/>
                <w:color w:val="000000"/>
              </w:rPr>
              <w:t>i</w:t>
            </w:r>
            <w:proofErr w:type="gramEnd"/>
            <w:r>
              <w:rPr>
                <w:rFonts w:eastAsia="Times New Roman"/>
                <w:color w:val="000000"/>
              </w:rPr>
              <w:t>й щодо реорганiзацiї з боку третiх осiб протягом звiтнього перiоду не надходило.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roofErr w:type="gramStart"/>
            <w:r>
              <w:rPr>
                <w:rFonts w:eastAsia="Times New Roman"/>
                <w:color w:val="000000"/>
              </w:rPr>
              <w:t>Товариство перейшло на Мiжнароднi стандарти фiнансової звiтностi (МСФЗ) 1 сiчня 2012 року вiдповiдно до положень МСФЗ (IFRS) 1 "Перше використання мiжнародних стандартiв фiнансової звiтностi"</w:t>
            </w:r>
            <w:r>
              <w:rPr>
                <w:rFonts w:eastAsia="Times New Roman"/>
                <w:color w:val="000000"/>
              </w:rPr>
              <w:br/>
              <w:t>При веденнi бухгалтерського облiку та пiдготовцi фiнансових звiтiв товариство дотримується принципiв автономностi, безперервної дiяльностi, перiодичностi, фактичної собiвартостi, нарахування та вiдповiдностi доходiв i витрат, повного висвiтлення, послiдовностi, обачностi, єдиного грошового вимiрника.</w:t>
            </w:r>
            <w:proofErr w:type="gramEnd"/>
            <w:r>
              <w:rPr>
                <w:rFonts w:eastAsia="Times New Roman"/>
                <w:color w:val="000000"/>
              </w:rPr>
              <w:t xml:space="preserve"> Форма ведення бухгалтерського обл</w:t>
            </w:r>
            <w:proofErr w:type="gramStart"/>
            <w:r>
              <w:rPr>
                <w:rFonts w:eastAsia="Times New Roman"/>
                <w:color w:val="000000"/>
              </w:rPr>
              <w:t>i</w:t>
            </w:r>
            <w:proofErr w:type="gramEnd"/>
            <w:r>
              <w:rPr>
                <w:rFonts w:eastAsia="Times New Roman"/>
                <w:color w:val="000000"/>
              </w:rPr>
              <w:t>ку - журнально-ордерна.</w:t>
            </w:r>
            <w:r>
              <w:rPr>
                <w:rFonts w:eastAsia="Times New Roman"/>
                <w:color w:val="000000"/>
              </w:rPr>
              <w:br/>
              <w:t>П</w:t>
            </w:r>
            <w:proofErr w:type="gramStart"/>
            <w:r>
              <w:rPr>
                <w:rFonts w:eastAsia="Times New Roman"/>
                <w:color w:val="000000"/>
              </w:rPr>
              <w:t>i</w:t>
            </w:r>
            <w:proofErr w:type="gramEnd"/>
            <w:r>
              <w:rPr>
                <w:rFonts w:eastAsia="Times New Roman"/>
                <w:color w:val="000000"/>
              </w:rPr>
              <w:t>дприємство застосовувало норми i методи нарахування амортизацiї основних засобiв передбаченi прямолiнiйним методом.</w:t>
            </w:r>
            <w:r>
              <w:rPr>
                <w:rFonts w:eastAsia="Times New Roman"/>
                <w:color w:val="000000"/>
              </w:rPr>
              <w:br/>
              <w:t>Станом на 31.12.2016 року на баланс</w:t>
            </w:r>
            <w:proofErr w:type="gramStart"/>
            <w:r>
              <w:rPr>
                <w:rFonts w:eastAsia="Times New Roman"/>
                <w:color w:val="000000"/>
              </w:rPr>
              <w:t>i</w:t>
            </w:r>
            <w:proofErr w:type="gramEnd"/>
            <w:r>
              <w:rPr>
                <w:rFonts w:eastAsia="Times New Roman"/>
                <w:color w:val="000000"/>
              </w:rPr>
              <w:t xml:space="preserve"> основнi засоби облiковуються за залишковою вартiстю. П</w:t>
            </w:r>
            <w:proofErr w:type="gramStart"/>
            <w:r>
              <w:rPr>
                <w:rFonts w:eastAsia="Times New Roman"/>
                <w:color w:val="000000"/>
              </w:rPr>
              <w:t>i</w:t>
            </w:r>
            <w:proofErr w:type="gramEnd"/>
            <w:r>
              <w:rPr>
                <w:rFonts w:eastAsia="Times New Roman"/>
                <w:color w:val="000000"/>
              </w:rPr>
              <w:t>дприємство застосовувало норми i методи нарахування амортизацiї основних засобiв передбаченi податковим законодавством. Бухгалтерський обл</w:t>
            </w:r>
            <w:proofErr w:type="gramStart"/>
            <w:r>
              <w:rPr>
                <w:rFonts w:eastAsia="Times New Roman"/>
                <w:color w:val="000000"/>
              </w:rPr>
              <w:t>i</w:t>
            </w:r>
            <w:proofErr w:type="gramEnd"/>
            <w:r>
              <w:rPr>
                <w:rFonts w:eastAsia="Times New Roman"/>
                <w:color w:val="000000"/>
              </w:rPr>
              <w:t>к товарно-матерiальних цiнностей ведеться згiдно Стандарту 9 "Запаси". Придбання запас</w:t>
            </w:r>
            <w:proofErr w:type="gramStart"/>
            <w:r>
              <w:rPr>
                <w:rFonts w:eastAsia="Times New Roman"/>
                <w:color w:val="000000"/>
              </w:rPr>
              <w:t>i</w:t>
            </w:r>
            <w:proofErr w:type="gramEnd"/>
            <w:r>
              <w:rPr>
                <w:rFonts w:eastAsia="Times New Roman"/>
                <w:color w:val="000000"/>
              </w:rPr>
              <w:t>в ведеться по первiснiй вартостi, вибуття за методом середньозваженої собiвартостi. У баланс</w:t>
            </w:r>
            <w:proofErr w:type="gramStart"/>
            <w:r>
              <w:rPr>
                <w:rFonts w:eastAsia="Times New Roman"/>
                <w:color w:val="000000"/>
              </w:rPr>
              <w:t>i</w:t>
            </w:r>
            <w:proofErr w:type="gramEnd"/>
            <w:r>
              <w:rPr>
                <w:rFonts w:eastAsia="Times New Roman"/>
                <w:color w:val="000000"/>
              </w:rPr>
              <w:t xml:space="preserve"> запаси вiдображенi за первiсною вартiстю. Iнвентаризацiя запасiв проводилась станом на 31.12.2016 р. Облiк розрахункiв з дебiторами ведеться вiдповiдно до стандарту 10 "Дебiтори"</w:t>
            </w:r>
            <w:proofErr w:type="gramStart"/>
            <w:r>
              <w:rPr>
                <w:rFonts w:eastAsia="Times New Roman"/>
                <w:color w:val="000000"/>
              </w:rPr>
              <w:t xml:space="preserve"> .</w:t>
            </w:r>
            <w:proofErr w:type="gramEnd"/>
            <w:r>
              <w:rPr>
                <w:rFonts w:eastAsia="Times New Roman"/>
                <w:color w:val="000000"/>
              </w:rPr>
              <w:t xml:space="preserve"> Перед складанням рiчного звiту була проведена </w:t>
            </w:r>
            <w:r>
              <w:rPr>
                <w:rFonts w:eastAsia="Times New Roman"/>
                <w:color w:val="000000"/>
              </w:rPr>
              <w:lastRenderedPageBreak/>
              <w:t>iнвентаризацiя дебiторської заборгованостi, але акти звiрок наданi не в повному обсязi. У баланс</w:t>
            </w:r>
            <w:proofErr w:type="gramStart"/>
            <w:r>
              <w:rPr>
                <w:rFonts w:eastAsia="Times New Roman"/>
                <w:color w:val="000000"/>
              </w:rPr>
              <w:t>i</w:t>
            </w:r>
            <w:proofErr w:type="gramEnd"/>
            <w:r>
              <w:rPr>
                <w:rFonts w:eastAsia="Times New Roman"/>
                <w:color w:val="000000"/>
              </w:rPr>
              <w:t xml:space="preserve"> сума дебiторської заборгованостi рахується за первiсною вартiстю.</w:t>
            </w:r>
            <w:r>
              <w:rPr>
                <w:rFonts w:eastAsia="Times New Roman"/>
                <w:color w:val="000000"/>
              </w:rPr>
              <w:br/>
              <w:t xml:space="preserve">Основнi засоби, придбанi пiсля дати переходу на МСФЗ, враховуються у звiтi про фiнансове положення за первинною вартiстю, що включає всi витрати, необхiднi для доведення активу </w:t>
            </w:r>
            <w:proofErr w:type="gramStart"/>
            <w:r>
              <w:rPr>
                <w:rFonts w:eastAsia="Times New Roman"/>
                <w:color w:val="000000"/>
              </w:rPr>
              <w:t>до</w:t>
            </w:r>
            <w:proofErr w:type="gramEnd"/>
            <w:r>
              <w:rPr>
                <w:rFonts w:eastAsia="Times New Roman"/>
                <w:color w:val="000000"/>
              </w:rPr>
              <w:t xml:space="preserve"> стану, придатного до використання, за вирахуванням накопиченої амортизацiї i збиткiв вiд знецiнення.</w:t>
            </w:r>
            <w:r>
              <w:rPr>
                <w:rFonts w:eastAsia="Times New Roman"/>
                <w:color w:val="000000"/>
              </w:rPr>
              <w:br/>
              <w:t>Кап</w:t>
            </w:r>
            <w:proofErr w:type="gramStart"/>
            <w:r>
              <w:rPr>
                <w:rFonts w:eastAsia="Times New Roman"/>
                <w:color w:val="000000"/>
              </w:rPr>
              <w:t>i</w:t>
            </w:r>
            <w:proofErr w:type="gramEnd"/>
            <w:r>
              <w:rPr>
                <w:rFonts w:eastAsia="Times New Roman"/>
                <w:color w:val="000000"/>
              </w:rPr>
              <w:t>талiзованi витрати включають основнi витрати на модернiзацiю i замiну частин активiв, якi збiльшують термiн їх корисної експлуатацiї або покращують їх здатнiсть генерувати доходи. Витрати на ремонт i обслуговування основних засоб</w:t>
            </w:r>
            <w:proofErr w:type="gramStart"/>
            <w:r>
              <w:rPr>
                <w:rFonts w:eastAsia="Times New Roman"/>
                <w:color w:val="000000"/>
              </w:rPr>
              <w:t>i</w:t>
            </w:r>
            <w:proofErr w:type="gramEnd"/>
            <w:r>
              <w:rPr>
                <w:rFonts w:eastAsia="Times New Roman"/>
                <w:color w:val="000000"/>
              </w:rPr>
              <w:t>в, якi не вiдповiдають приведеним вище критерiям капiталiзацiї, вiдображаються в звiтi про сукупнi доходи i витрати того перiоду, в якому вони були понесенi.</w:t>
            </w:r>
            <w:r>
              <w:rPr>
                <w:rFonts w:eastAsia="Times New Roman"/>
                <w:color w:val="000000"/>
              </w:rPr>
              <w:br/>
              <w:t>Сума, що амортизується, – це первинна варт</w:t>
            </w:r>
            <w:proofErr w:type="gramStart"/>
            <w:r>
              <w:rPr>
                <w:rFonts w:eastAsia="Times New Roman"/>
                <w:color w:val="000000"/>
              </w:rPr>
              <w:t>i</w:t>
            </w:r>
            <w:proofErr w:type="gramEnd"/>
            <w:r>
              <w:rPr>
                <w:rFonts w:eastAsia="Times New Roman"/>
                <w:color w:val="000000"/>
              </w:rPr>
              <w:t>сть об'єкту основних засобiв або переоцiнена вартiсть, за вирахуванням його лiквiдацiйної вартостi. Л</w:t>
            </w:r>
            <w:proofErr w:type="gramStart"/>
            <w:r>
              <w:rPr>
                <w:rFonts w:eastAsia="Times New Roman"/>
                <w:color w:val="000000"/>
              </w:rPr>
              <w:t>i</w:t>
            </w:r>
            <w:proofErr w:type="gramEnd"/>
            <w:r>
              <w:rPr>
                <w:rFonts w:eastAsia="Times New Roman"/>
                <w:color w:val="000000"/>
              </w:rPr>
              <w:t>квiдацiйна вартiсть активу – це передбачувана сума, яку пiдприємство отримало б на даний момент вiд реалiзацiї об'єкту основних засобiв пiсля вирахування очiкуваних витрат на вибуття, якби даний актив вже досяг того вiку i стану, в якому, iмовiрно, вiн знаходитиметься в кiнцi свого термiну корисного використання.</w:t>
            </w:r>
            <w:r>
              <w:rPr>
                <w:rFonts w:eastAsia="Times New Roman"/>
                <w:color w:val="000000"/>
              </w:rPr>
              <w:br/>
              <w:t>Амортизац</w:t>
            </w:r>
            <w:proofErr w:type="gramStart"/>
            <w:r>
              <w:rPr>
                <w:rFonts w:eastAsia="Times New Roman"/>
                <w:color w:val="000000"/>
              </w:rPr>
              <w:t>i</w:t>
            </w:r>
            <w:proofErr w:type="gramEnd"/>
            <w:r>
              <w:rPr>
                <w:rFonts w:eastAsia="Times New Roman"/>
                <w:color w:val="000000"/>
              </w:rPr>
              <w:t>я основних засобiв призначена для списання суми, що амортизується, впродовж термiну корисного використання активу i розраховується з використанням прямолiнiйного методу. Г</w:t>
            </w:r>
            <w:proofErr w:type="gramStart"/>
            <w:r>
              <w:rPr>
                <w:rFonts w:eastAsia="Times New Roman"/>
                <w:color w:val="000000"/>
              </w:rPr>
              <w:t>i</w:t>
            </w:r>
            <w:proofErr w:type="gramEnd"/>
            <w:r>
              <w:rPr>
                <w:rFonts w:eastAsia="Times New Roman"/>
                <w:color w:val="000000"/>
              </w:rPr>
              <w:t>рничi активи та обладнання iз вмiстом дорогоцiнних металiв — за виробничим методом.</w:t>
            </w:r>
            <w:r>
              <w:rPr>
                <w:rFonts w:eastAsia="Times New Roman"/>
                <w:color w:val="000000"/>
              </w:rPr>
              <w:br/>
              <w:t xml:space="preserve">Лiквiдацiйна вартiсть, термiни корисного використання i метод нарахування амортизацiї передивляються на кiнець </w:t>
            </w:r>
            <w:proofErr w:type="gramStart"/>
            <w:r>
              <w:rPr>
                <w:rFonts w:eastAsia="Times New Roman"/>
                <w:color w:val="000000"/>
              </w:rPr>
              <w:t>кожного</w:t>
            </w:r>
            <w:proofErr w:type="gramEnd"/>
            <w:r>
              <w:rPr>
                <w:rFonts w:eastAsia="Times New Roman"/>
                <w:color w:val="000000"/>
              </w:rPr>
              <w:t xml:space="preserve"> фiнансового року. Вплив будь-яких зм</w:t>
            </w:r>
            <w:proofErr w:type="gramStart"/>
            <w:r>
              <w:rPr>
                <w:rFonts w:eastAsia="Times New Roman"/>
                <w:color w:val="000000"/>
              </w:rPr>
              <w:t>i</w:t>
            </w:r>
            <w:proofErr w:type="gramEnd"/>
            <w:r>
              <w:rPr>
                <w:rFonts w:eastAsia="Times New Roman"/>
                <w:color w:val="000000"/>
              </w:rPr>
              <w:t>н, що виникають вiд оцiнок, зроблених в попереднi перiоди, враховується як змiна облiкової оцiнки.</w:t>
            </w:r>
            <w:r>
              <w:rPr>
                <w:rFonts w:eastAsia="Times New Roman"/>
                <w:color w:val="000000"/>
              </w:rPr>
              <w:br/>
              <w:t xml:space="preserve">Дохiд або збиток, що виникають в результатi вибуття або лiквiдацiї об'єкту основних засобiв, визначається як рiзниця мiж сумами вiд продажу i балансовою вартiстю активу i </w:t>
            </w:r>
            <w:proofErr w:type="gramStart"/>
            <w:r>
              <w:rPr>
                <w:rFonts w:eastAsia="Times New Roman"/>
                <w:color w:val="000000"/>
              </w:rPr>
              <w:t>признається</w:t>
            </w:r>
            <w:proofErr w:type="gramEnd"/>
            <w:r>
              <w:rPr>
                <w:rFonts w:eastAsia="Times New Roman"/>
                <w:color w:val="000000"/>
              </w:rPr>
              <w:t xml:space="preserve"> в прибутках i збитках.</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lastRenderedPageBreak/>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 xml:space="preserve">Товариство у минулих роках </w:t>
            </w:r>
            <w:r>
              <w:rPr>
                <w:rFonts w:eastAsia="Times New Roman"/>
                <w:color w:val="000000"/>
              </w:rPr>
              <w:br/>
              <w:t>випускало такi види продукцiї: -цегла керамiчна рядова (М-75-200); -Цегла керамiчна лицева (М-75-200); - рiзнi фасоннi вироби по замовленю (50 видiв) Сировинною базою для виробницва продукцiї є Украї</w:t>
            </w:r>
            <w:proofErr w:type="gramStart"/>
            <w:r>
              <w:rPr>
                <w:rFonts w:eastAsia="Times New Roman"/>
                <w:color w:val="000000"/>
              </w:rPr>
              <w:t>на</w:t>
            </w:r>
            <w:proofErr w:type="gramEnd"/>
            <w:r>
              <w:rPr>
                <w:rFonts w:eastAsia="Times New Roman"/>
                <w:color w:val="000000"/>
              </w:rPr>
              <w:t>. Основним ринком збуту ПрАТ "Будкерамiки " є Закарпатська область та сусiднi з нею областi, а також Київська область та м</w:t>
            </w:r>
            <w:proofErr w:type="gramStart"/>
            <w:r>
              <w:rPr>
                <w:rFonts w:eastAsia="Times New Roman"/>
                <w:color w:val="000000"/>
              </w:rPr>
              <w:t>.К</w:t>
            </w:r>
            <w:proofErr w:type="gramEnd"/>
            <w:r>
              <w:rPr>
                <w:rFonts w:eastAsia="Times New Roman"/>
                <w:color w:val="000000"/>
              </w:rPr>
              <w:t xml:space="preserve">иїв. </w:t>
            </w:r>
            <w:r>
              <w:rPr>
                <w:rFonts w:eastAsia="Times New Roman"/>
                <w:color w:val="000000"/>
              </w:rPr>
              <w:br/>
              <w:t>Основними покупцями продукцiї ПрАТ "Будкерамiка" є населення краю та пiдприємства, а також iншi Державнi установи.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На протязi п</w:t>
            </w:r>
            <w:proofErr w:type="gramStart"/>
            <w:r>
              <w:rPr>
                <w:rFonts w:eastAsia="Times New Roman"/>
                <w:color w:val="000000"/>
              </w:rPr>
              <w:t>"я</w:t>
            </w:r>
            <w:proofErr w:type="gramEnd"/>
            <w:r>
              <w:rPr>
                <w:rFonts w:eastAsia="Times New Roman"/>
                <w:color w:val="000000"/>
              </w:rPr>
              <w:t>ти рокiв акцiонерне товариство не придбавало та не вiдчужувало основнi засоби.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Правочини в</w:t>
            </w:r>
            <w:proofErr w:type="gramStart"/>
            <w:r>
              <w:rPr>
                <w:rFonts w:eastAsia="Times New Roman"/>
                <w:color w:val="000000"/>
              </w:rPr>
              <w:t>i</w:t>
            </w:r>
            <w:proofErr w:type="gramEnd"/>
            <w:r>
              <w:rPr>
                <w:rFonts w:eastAsia="Times New Roman"/>
                <w:color w:val="000000"/>
              </w:rPr>
              <w:t>дсутнi.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Вс</w:t>
            </w:r>
            <w:proofErr w:type="gramStart"/>
            <w:r>
              <w:rPr>
                <w:rFonts w:eastAsia="Times New Roman"/>
                <w:color w:val="000000"/>
              </w:rPr>
              <w:t>i</w:t>
            </w:r>
            <w:proofErr w:type="gramEnd"/>
            <w:r>
              <w:rPr>
                <w:rFonts w:eastAsia="Times New Roman"/>
                <w:color w:val="000000"/>
              </w:rPr>
              <w:t xml:space="preserve"> основнi основнi засоби знаходяться у власносностi Товариства. Коеф</w:t>
            </w:r>
            <w:proofErr w:type="gramStart"/>
            <w:r>
              <w:rPr>
                <w:rFonts w:eastAsia="Times New Roman"/>
                <w:color w:val="000000"/>
              </w:rPr>
              <w:t>i</w:t>
            </w:r>
            <w:proofErr w:type="gramEnd"/>
            <w:r>
              <w:rPr>
                <w:rFonts w:eastAsia="Times New Roman"/>
                <w:color w:val="000000"/>
              </w:rPr>
              <w:t>цiєнти зносу основних засобiв дорiвнює 72.2% що свiдчить про те, що основнi засоби знаходяться у зношеному станi. Обмежень щодо використання майна на кiнець звiтного перiоду не ма</w:t>
            </w:r>
            <w:proofErr w:type="gramStart"/>
            <w:r>
              <w:rPr>
                <w:rFonts w:eastAsia="Times New Roman"/>
                <w:color w:val="000000"/>
              </w:rPr>
              <w:t>є.</w:t>
            </w:r>
            <w:proofErr w:type="gramEnd"/>
            <w:r>
              <w:rPr>
                <w:rFonts w:eastAsia="Times New Roman"/>
                <w:color w:val="000000"/>
              </w:rPr>
              <w:t xml:space="preserve"> В структурi активiв необоротнi активи приймають безпосередню участь у виробництвi.</w:t>
            </w:r>
            <w:r>
              <w:rPr>
                <w:rFonts w:eastAsia="Times New Roman"/>
                <w:color w:val="000000"/>
              </w:rPr>
              <w:br/>
              <w:t>Станом на 31.12.2018 року на баланс</w:t>
            </w:r>
            <w:proofErr w:type="gramStart"/>
            <w:r>
              <w:rPr>
                <w:rFonts w:eastAsia="Times New Roman"/>
                <w:color w:val="000000"/>
              </w:rPr>
              <w:t>i</w:t>
            </w:r>
            <w:proofErr w:type="gramEnd"/>
            <w:r>
              <w:rPr>
                <w:rFonts w:eastAsia="Times New Roman"/>
                <w:color w:val="000000"/>
              </w:rPr>
              <w:t xml:space="preserve"> основнi засоби облiковуються за залишковою вартiстю. Спос</w:t>
            </w:r>
            <w:proofErr w:type="gramStart"/>
            <w:r>
              <w:rPr>
                <w:rFonts w:eastAsia="Times New Roman"/>
                <w:color w:val="000000"/>
              </w:rPr>
              <w:t>i</w:t>
            </w:r>
            <w:proofErr w:type="gramEnd"/>
            <w:r>
              <w:rPr>
                <w:rFonts w:eastAsia="Times New Roman"/>
                <w:color w:val="000000"/>
              </w:rPr>
              <w:t>б утримання активiв, мiсцезнаходження основних засобiв: Утримуються основнi засоби за рахунок власних коштiв товариства.. Всi основнi засоби використовуться за призначенням, обмежень на використання основних засобiв не ма</w:t>
            </w:r>
            <w:proofErr w:type="gramStart"/>
            <w:r>
              <w:rPr>
                <w:rFonts w:eastAsia="Times New Roman"/>
                <w:color w:val="000000"/>
              </w:rPr>
              <w:t>є.</w:t>
            </w:r>
            <w:proofErr w:type="gramEnd"/>
            <w:r>
              <w:rPr>
                <w:rFonts w:eastAsia="Times New Roman"/>
                <w:color w:val="000000"/>
              </w:rPr>
              <w:t xml:space="preserve"> Основнi засоби знаходять на головному пiдприємствi. М</w:t>
            </w:r>
            <w:proofErr w:type="gramStart"/>
            <w:r>
              <w:rPr>
                <w:rFonts w:eastAsia="Times New Roman"/>
                <w:color w:val="000000"/>
              </w:rPr>
              <w:t>i</w:t>
            </w:r>
            <w:proofErr w:type="gramEnd"/>
            <w:r>
              <w:rPr>
                <w:rFonts w:eastAsia="Times New Roman"/>
                <w:color w:val="000000"/>
              </w:rPr>
              <w:t>сцезнаходження основних засобiв розташованi на територiї заводу: м. Мукачево, вул. Берегiвська-об"їздна,30</w:t>
            </w:r>
            <w:r>
              <w:rPr>
                <w:rFonts w:eastAsia="Times New Roman"/>
                <w:color w:val="000000"/>
              </w:rPr>
              <w:br/>
              <w:t xml:space="preserve">Очiкуване зростання виробничих </w:t>
            </w:r>
            <w:proofErr w:type="gramStart"/>
            <w:r>
              <w:rPr>
                <w:rFonts w:eastAsia="Times New Roman"/>
                <w:color w:val="000000"/>
              </w:rPr>
              <w:t>:п</w:t>
            </w:r>
            <w:proofErr w:type="gramEnd"/>
            <w:r>
              <w:rPr>
                <w:rFonts w:eastAsia="Times New Roman"/>
                <w:color w:val="000000"/>
              </w:rPr>
              <w:t>отужностей у товариства не передбачається. Еколог</w:t>
            </w:r>
            <w:proofErr w:type="gramStart"/>
            <w:r>
              <w:rPr>
                <w:rFonts w:eastAsia="Times New Roman"/>
                <w:color w:val="000000"/>
              </w:rPr>
              <w:t>i</w:t>
            </w:r>
            <w:proofErr w:type="gramEnd"/>
            <w:r>
              <w:rPr>
                <w:rFonts w:eastAsia="Times New Roman"/>
                <w:color w:val="000000"/>
              </w:rPr>
              <w:t xml:space="preserve">чнi </w:t>
            </w:r>
            <w:r>
              <w:rPr>
                <w:rFonts w:eastAsia="Times New Roman"/>
                <w:color w:val="000000"/>
              </w:rPr>
              <w:lastRenderedPageBreak/>
              <w:t>питання - Дiяльнiсть товариства здiйснюється вiдповiдно до законодавства України про охорону навколишнього середовища. Н</w:t>
            </w:r>
            <w:proofErr w:type="gramStart"/>
            <w:r>
              <w:rPr>
                <w:rFonts w:eastAsia="Times New Roman"/>
                <w:color w:val="000000"/>
              </w:rPr>
              <w:t>i</w:t>
            </w:r>
            <w:proofErr w:type="gramEnd"/>
            <w:r>
              <w:rPr>
                <w:rFonts w:eastAsia="Times New Roman"/>
                <w:color w:val="000000"/>
              </w:rPr>
              <w:t>якi дiї товариства пов'язанi з виробництвом не мають суттєвого впливу на навколишнє середовище та не загрожує йому. Щодо план</w:t>
            </w:r>
            <w:proofErr w:type="gramStart"/>
            <w:r>
              <w:rPr>
                <w:rFonts w:eastAsia="Times New Roman"/>
                <w:color w:val="000000"/>
              </w:rPr>
              <w:t>i</w:t>
            </w:r>
            <w:proofErr w:type="gramEnd"/>
            <w:r>
              <w:rPr>
                <w:rFonts w:eastAsia="Times New Roman"/>
                <w:color w:val="000000"/>
              </w:rPr>
              <w:t>в капiтального будiвництва у товариства на ближчi 3 роки вiдсутнi.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lastRenderedPageBreak/>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Iз-за високих цiн на енергоносiї та високого податкового тиску, собiвартiсть продукцiї є високою, що ускладнює реалiзацiю готової продукцiї. Iнформацiя щодо проблем, ступiнь залежностi вiд законодавчих та економiчних обмежень 1.Низька платоспроможнiсть населення</w:t>
            </w:r>
            <w:r>
              <w:rPr>
                <w:rFonts w:eastAsia="Times New Roman"/>
                <w:color w:val="000000"/>
              </w:rPr>
              <w:br/>
              <w:t>2.Iснуючий податковий тиск не дає можливостi нормального iснування та розвитку Податкове навантаження: високi податки</w:t>
            </w:r>
            <w:proofErr w:type="gramStart"/>
            <w:r>
              <w:rPr>
                <w:rFonts w:eastAsia="Times New Roman"/>
                <w:color w:val="000000"/>
              </w:rPr>
              <w:t xml:space="preserve"> ,</w:t>
            </w:r>
            <w:proofErr w:type="gramEnd"/>
            <w:r>
              <w:rPr>
                <w:rFonts w:eastAsia="Times New Roman"/>
                <w:color w:val="000000"/>
              </w:rPr>
              <w:t xml:space="preserve"> вимоги податкових органiв, що призводить до зростання податкових платежiв, штрафiв i пенi. 3.Нехватка власних оборотних коштiв</w:t>
            </w:r>
            <w:r>
              <w:rPr>
                <w:rFonts w:eastAsia="Times New Roman"/>
                <w:color w:val="000000"/>
              </w:rPr>
              <w:br/>
              <w:t>4.Велика кiлькiсть конкурентiв</w:t>
            </w:r>
            <w:r>
              <w:rPr>
                <w:rFonts w:eastAsia="Times New Roman"/>
                <w:color w:val="000000"/>
              </w:rPr>
              <w:br/>
              <w:t>5.Полiтична нестабiльнiсть</w:t>
            </w:r>
            <w:r>
              <w:rPr>
                <w:rFonts w:eastAsia="Times New Roman"/>
                <w:color w:val="000000"/>
              </w:rPr>
              <w:br/>
              <w:t>6.Рецесiя</w:t>
            </w:r>
            <w:proofErr w:type="gramStart"/>
            <w:r>
              <w:rPr>
                <w:rFonts w:eastAsia="Times New Roman"/>
                <w:color w:val="000000"/>
              </w:rPr>
              <w:t xml:space="preserve"> ,</w:t>
            </w:r>
            <w:proofErr w:type="gramEnd"/>
            <w:r>
              <w:rPr>
                <w:rFonts w:eastAsia="Times New Roman"/>
                <w:color w:val="000000"/>
              </w:rPr>
              <w:t xml:space="preserve"> зниження економiчного розвитку</w:t>
            </w:r>
            <w:r>
              <w:rPr>
                <w:rFonts w:eastAsia="Times New Roman"/>
                <w:color w:val="000000"/>
              </w:rPr>
              <w:br/>
              <w:t>7.Зростання iнфляцiї та зниження впевненостi споживачiв у майбутньому Ступiнь залежностi вiд законодавчих та економiчних обмежень - нижче середнього.</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штрафн</w:t>
            </w:r>
            <w:proofErr w:type="gramStart"/>
            <w:r>
              <w:rPr>
                <w:rFonts w:eastAsia="Times New Roman"/>
                <w:color w:val="000000"/>
              </w:rPr>
              <w:t>i</w:t>
            </w:r>
            <w:proofErr w:type="gramEnd"/>
            <w:r>
              <w:rPr>
                <w:rFonts w:eastAsia="Times New Roman"/>
                <w:color w:val="000000"/>
              </w:rPr>
              <w:t xml:space="preserve"> санкцiї вiдсутнi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Товариство не зд</w:t>
            </w:r>
            <w:proofErr w:type="gramStart"/>
            <w:r>
              <w:rPr>
                <w:rFonts w:eastAsia="Times New Roman"/>
                <w:color w:val="000000"/>
              </w:rPr>
              <w:t>i</w:t>
            </w:r>
            <w:proofErr w:type="gramEnd"/>
            <w:r>
              <w:rPr>
                <w:rFonts w:eastAsia="Times New Roman"/>
                <w:color w:val="000000"/>
              </w:rPr>
              <w:t>йснює виробничої дiяльностi.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Укладених, але ще не виконаних договорiв Товариство нема</w:t>
            </w:r>
            <w:proofErr w:type="gramStart"/>
            <w:r>
              <w:rPr>
                <w:rFonts w:eastAsia="Times New Roman"/>
                <w:color w:val="000000"/>
              </w:rPr>
              <w:t>є.</w:t>
            </w:r>
            <w:proofErr w:type="gramEnd"/>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Стратег</w:t>
            </w:r>
            <w:proofErr w:type="gramStart"/>
            <w:r>
              <w:rPr>
                <w:rFonts w:eastAsia="Times New Roman"/>
                <w:color w:val="000000"/>
              </w:rPr>
              <w:t>i</w:t>
            </w:r>
            <w:proofErr w:type="gramEnd"/>
            <w:r>
              <w:rPr>
                <w:rFonts w:eastAsia="Times New Roman"/>
                <w:color w:val="000000"/>
              </w:rPr>
              <w:t xml:space="preserve">я подальшої дiяльностi емiтента щонайменше на рiк Основне завдання товариства - сталий рiст дохiдної частини. </w:t>
            </w:r>
            <w:proofErr w:type="gramStart"/>
            <w:r>
              <w:rPr>
                <w:rFonts w:eastAsia="Times New Roman"/>
                <w:color w:val="000000"/>
              </w:rPr>
              <w:t>В майбутьньому ПАТ "Будкерамiка" планує оновити частину обладнання на бiльш нове, та залучити додатковi iнвестицiї на розвиток пiдприємства Здiйснюється пошук нових партнерiв для заключення з ними договорiв.</w:t>
            </w:r>
            <w:r>
              <w:rPr>
                <w:rFonts w:eastAsia="Times New Roman"/>
                <w:color w:val="000000"/>
              </w:rPr>
              <w:br/>
              <w:t>1.Джерела фiнансування капiтальних витрат - на технiчне переозброєння, реконструкцiю та розширення виробництва у Товариствi вiдсутнi. 2.Iнвестицiйнi зобов'язання iнвесторiв перед товариством вiдсутнi</w:t>
            </w:r>
            <w:r>
              <w:rPr>
                <w:rFonts w:eastAsia="Times New Roman"/>
                <w:color w:val="000000"/>
              </w:rPr>
              <w:br/>
              <w:t>3.Структура капiталу -100% (простi iменнi акцi</w:t>
            </w:r>
            <w:proofErr w:type="gramEnd"/>
            <w:r>
              <w:rPr>
                <w:rFonts w:eastAsia="Times New Roman"/>
                <w:color w:val="000000"/>
              </w:rPr>
              <w:t>ї).</w:t>
            </w:r>
            <w:r>
              <w:rPr>
                <w:rFonts w:eastAsia="Times New Roman"/>
                <w:color w:val="000000"/>
              </w:rPr>
              <w:br/>
            </w:r>
            <w:proofErr w:type="gramStart"/>
            <w:r>
              <w:rPr>
                <w:rFonts w:eastAsia="Times New Roman"/>
                <w:color w:val="000000"/>
              </w:rPr>
              <w:t>I</w:t>
            </w:r>
            <w:proofErr w:type="gramEnd"/>
            <w:r>
              <w:rPr>
                <w:rFonts w:eastAsia="Times New Roman"/>
                <w:color w:val="000000"/>
              </w:rPr>
              <w:t>стотнi фактори, якi можуть вплинути на дiяльнiсть Товариства у майбутньому, - не передбачуванi змiни в законодавстi, недостатнiсть замовлень та обмеженi фiнансовi можливостi основних замовникiв.</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У 2018 роц</w:t>
            </w:r>
            <w:proofErr w:type="gramStart"/>
            <w:r>
              <w:rPr>
                <w:rFonts w:eastAsia="Times New Roman"/>
                <w:color w:val="000000"/>
              </w:rPr>
              <w:t>i</w:t>
            </w:r>
            <w:proofErr w:type="gramEnd"/>
            <w:r>
              <w:rPr>
                <w:rFonts w:eastAsia="Times New Roman"/>
                <w:color w:val="000000"/>
              </w:rPr>
              <w:t xml:space="preserve"> кошти на дослiдження i розробки не видiлялися.</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Судов</w:t>
            </w:r>
            <w:proofErr w:type="gramStart"/>
            <w:r>
              <w:rPr>
                <w:rFonts w:eastAsia="Times New Roman"/>
                <w:color w:val="000000"/>
              </w:rPr>
              <w:t>i</w:t>
            </w:r>
            <w:proofErr w:type="gramEnd"/>
            <w:r>
              <w:rPr>
                <w:rFonts w:eastAsia="Times New Roman"/>
                <w:color w:val="000000"/>
              </w:rPr>
              <w:t xml:space="preserve"> справи вiдсутнi</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 </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Товариство не зд</w:t>
            </w:r>
            <w:proofErr w:type="gramStart"/>
            <w:r>
              <w:rPr>
                <w:rFonts w:eastAsia="Times New Roman"/>
                <w:color w:val="000000"/>
              </w:rPr>
              <w:t>i</w:t>
            </w:r>
            <w:proofErr w:type="gramEnd"/>
            <w:r>
              <w:rPr>
                <w:rFonts w:eastAsia="Times New Roman"/>
                <w:color w:val="000000"/>
              </w:rPr>
              <w:t>йснює виробничої дiяльностi.</w:t>
            </w:r>
          </w:p>
        </w:tc>
      </w:tr>
    </w:tbl>
    <w:p w:rsidR="00520752" w:rsidRDefault="00520752" w:rsidP="00520752">
      <w:pPr>
        <w:rPr>
          <w:rFonts w:eastAsia="Times New Roman"/>
          <w:color w:val="000000"/>
        </w:rPr>
        <w:sectPr w:rsidR="00520752">
          <w:pgSz w:w="11907" w:h="16840"/>
          <w:pgMar w:top="1134" w:right="851"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520752" w:rsidRDefault="00520752" w:rsidP="00520752">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823"/>
        <w:gridCol w:w="1476"/>
        <w:gridCol w:w="1358"/>
        <w:gridCol w:w="1476"/>
        <w:gridCol w:w="1358"/>
        <w:gridCol w:w="1476"/>
        <w:gridCol w:w="1358"/>
      </w:tblGrid>
      <w:tr w:rsidR="00520752" w:rsidTr="007637F9">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Власні основні засоби (тис</w:t>
            </w:r>
            <w:proofErr w:type="gramStart"/>
            <w:r>
              <w:rPr>
                <w:rFonts w:eastAsia="Times New Roman"/>
                <w:b/>
                <w:bCs/>
                <w:color w:val="000000"/>
                <w:sz w:val="20"/>
                <w:szCs w:val="20"/>
              </w:rPr>
              <w:t>.</w:t>
            </w:r>
            <w:proofErr w:type="gramEnd"/>
            <w:r>
              <w:rPr>
                <w:rFonts w:eastAsia="Times New Roman"/>
                <w:b/>
                <w:bCs/>
                <w:color w:val="000000"/>
                <w:sz w:val="20"/>
                <w:szCs w:val="20"/>
              </w:rPr>
              <w:t xml:space="preserve"> </w:t>
            </w:r>
            <w:proofErr w:type="gramStart"/>
            <w:r>
              <w:rPr>
                <w:rFonts w:eastAsia="Times New Roman"/>
                <w:b/>
                <w:bCs/>
                <w:color w:val="000000"/>
                <w:sz w:val="20"/>
                <w:szCs w:val="20"/>
              </w:rPr>
              <w:t>г</w:t>
            </w:r>
            <w:proofErr w:type="gramEnd"/>
            <w:r>
              <w:rPr>
                <w:rFonts w:eastAsia="Times New Roman"/>
                <w:b/>
                <w:bCs/>
                <w:color w:val="000000"/>
                <w:sz w:val="20"/>
                <w:szCs w:val="20"/>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Орендовані основні засоби (тис</w:t>
            </w:r>
            <w:proofErr w:type="gramStart"/>
            <w:r>
              <w:rPr>
                <w:rFonts w:eastAsia="Times New Roman"/>
                <w:b/>
                <w:bCs/>
                <w:color w:val="000000"/>
                <w:sz w:val="20"/>
                <w:szCs w:val="20"/>
              </w:rPr>
              <w:t>.</w:t>
            </w:r>
            <w:proofErr w:type="gramEnd"/>
            <w:r>
              <w:rPr>
                <w:rFonts w:eastAsia="Times New Roman"/>
                <w:b/>
                <w:bCs/>
                <w:color w:val="000000"/>
                <w:sz w:val="20"/>
                <w:szCs w:val="20"/>
              </w:rPr>
              <w:t xml:space="preserve"> </w:t>
            </w:r>
            <w:proofErr w:type="gramStart"/>
            <w:r>
              <w:rPr>
                <w:rFonts w:eastAsia="Times New Roman"/>
                <w:b/>
                <w:bCs/>
                <w:color w:val="000000"/>
                <w:sz w:val="20"/>
                <w:szCs w:val="20"/>
              </w:rPr>
              <w:t>г</w:t>
            </w:r>
            <w:proofErr w:type="gramEnd"/>
            <w:r>
              <w:rPr>
                <w:rFonts w:eastAsia="Times New Roman"/>
                <w:b/>
                <w:bCs/>
                <w:color w:val="000000"/>
                <w:sz w:val="20"/>
                <w:szCs w:val="20"/>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Основні засоби, всього (тис</w:t>
            </w:r>
            <w:proofErr w:type="gramStart"/>
            <w:r>
              <w:rPr>
                <w:rFonts w:eastAsia="Times New Roman"/>
                <w:b/>
                <w:bCs/>
                <w:color w:val="000000"/>
                <w:sz w:val="20"/>
                <w:szCs w:val="20"/>
              </w:rPr>
              <w:t>.</w:t>
            </w:r>
            <w:proofErr w:type="gramEnd"/>
            <w:r>
              <w:rPr>
                <w:rFonts w:eastAsia="Times New Roman"/>
                <w:b/>
                <w:bCs/>
                <w:color w:val="000000"/>
                <w:sz w:val="20"/>
                <w:szCs w:val="20"/>
              </w:rPr>
              <w:t xml:space="preserve"> </w:t>
            </w:r>
            <w:proofErr w:type="gramStart"/>
            <w:r>
              <w:rPr>
                <w:rFonts w:eastAsia="Times New Roman"/>
                <w:b/>
                <w:bCs/>
                <w:color w:val="000000"/>
                <w:sz w:val="20"/>
                <w:szCs w:val="20"/>
              </w:rPr>
              <w:t>г</w:t>
            </w:r>
            <w:proofErr w:type="gramEnd"/>
            <w:r>
              <w:rPr>
                <w:rFonts w:eastAsia="Times New Roman"/>
                <w:b/>
                <w:bCs/>
                <w:color w:val="000000"/>
                <w:sz w:val="20"/>
                <w:szCs w:val="20"/>
              </w:rPr>
              <w:t>рн.)</w:t>
            </w:r>
          </w:p>
        </w:tc>
      </w:tr>
      <w:tr w:rsidR="00520752" w:rsidTr="007637F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20752" w:rsidRDefault="00520752" w:rsidP="007637F9">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кінець періоду</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буді</w:t>
            </w:r>
            <w:proofErr w:type="gramStart"/>
            <w:r>
              <w:rPr>
                <w:rFonts w:eastAsia="Times New Roman"/>
                <w:color w:val="000000"/>
                <w:sz w:val="20"/>
                <w:szCs w:val="20"/>
              </w:rPr>
              <w:t>вл</w:t>
            </w:r>
            <w:proofErr w:type="gramEnd"/>
            <w:r>
              <w:rPr>
                <w:rFonts w:eastAsia="Times New Roman"/>
                <w:color w:val="000000"/>
                <w:sz w:val="20"/>
                <w:szCs w:val="20"/>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1735.0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1318.0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1318.0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1318.0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1318.0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199.7</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буді</w:t>
            </w:r>
            <w:proofErr w:type="gramStart"/>
            <w:r>
              <w:rPr>
                <w:rFonts w:eastAsia="Times New Roman"/>
                <w:color w:val="000000"/>
                <w:sz w:val="20"/>
                <w:szCs w:val="20"/>
              </w:rPr>
              <w:t>вл</w:t>
            </w:r>
            <w:proofErr w:type="gramEnd"/>
            <w:r>
              <w:rPr>
                <w:rFonts w:eastAsia="Times New Roman"/>
                <w:color w:val="000000"/>
                <w:sz w:val="20"/>
                <w:szCs w:val="20"/>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Товариство не зд</w:t>
            </w:r>
            <w:proofErr w:type="gramStart"/>
            <w:r>
              <w:rPr>
                <w:rFonts w:eastAsia="Times New Roman"/>
                <w:color w:val="000000"/>
                <w:sz w:val="20"/>
                <w:szCs w:val="20"/>
              </w:rPr>
              <w:t>i</w:t>
            </w:r>
            <w:proofErr w:type="gramEnd"/>
            <w:r>
              <w:rPr>
                <w:rFonts w:eastAsia="Times New Roman"/>
                <w:color w:val="000000"/>
                <w:sz w:val="20"/>
                <w:szCs w:val="20"/>
              </w:rPr>
              <w:t>йснює виробничої дiяльностi.</w:t>
            </w:r>
            <w:r>
              <w:rPr>
                <w:rFonts w:eastAsia="Times New Roman"/>
                <w:color w:val="000000"/>
                <w:sz w:val="20"/>
                <w:szCs w:val="20"/>
              </w:rPr>
              <w:br/>
              <w:t>Станом на 31.12.2018 року згiдно з даними бухгалтерського облiку на балансi товариства облiковувалися основнi засоби,.Залишкова вартiсть основних засобiв станом на складала 3252.7.00 тис</w:t>
            </w:r>
            <w:proofErr w:type="gramStart"/>
            <w:r>
              <w:rPr>
                <w:rFonts w:eastAsia="Times New Roman"/>
                <w:color w:val="000000"/>
                <w:sz w:val="20"/>
                <w:szCs w:val="20"/>
              </w:rPr>
              <w:t>.г</w:t>
            </w:r>
            <w:proofErr w:type="gramEnd"/>
            <w:r>
              <w:rPr>
                <w:rFonts w:eastAsia="Times New Roman"/>
                <w:color w:val="000000"/>
                <w:sz w:val="20"/>
                <w:szCs w:val="20"/>
              </w:rPr>
              <w:t>рн. Середн</w:t>
            </w:r>
            <w:proofErr w:type="gramStart"/>
            <w:r>
              <w:rPr>
                <w:rFonts w:eastAsia="Times New Roman"/>
                <w:color w:val="000000"/>
                <w:sz w:val="20"/>
                <w:szCs w:val="20"/>
              </w:rPr>
              <w:t>i</w:t>
            </w:r>
            <w:proofErr w:type="gramEnd"/>
            <w:r>
              <w:rPr>
                <w:rFonts w:eastAsia="Times New Roman"/>
                <w:color w:val="000000"/>
                <w:sz w:val="20"/>
                <w:szCs w:val="20"/>
              </w:rPr>
              <w:t xml:space="preserve">й рiвень зносу становить 66,8 вiдсоткiв. </w:t>
            </w:r>
            <w:r>
              <w:rPr>
                <w:rFonts w:eastAsia="Times New Roman"/>
                <w:color w:val="000000"/>
                <w:sz w:val="20"/>
                <w:szCs w:val="20"/>
              </w:rPr>
              <w:br/>
              <w:t>Процент зносу основних засоб</w:t>
            </w:r>
            <w:proofErr w:type="gramStart"/>
            <w:r>
              <w:rPr>
                <w:rFonts w:eastAsia="Times New Roman"/>
                <w:color w:val="000000"/>
                <w:sz w:val="20"/>
                <w:szCs w:val="20"/>
              </w:rPr>
              <w:t>i</w:t>
            </w:r>
            <w:proofErr w:type="gramEnd"/>
            <w:r>
              <w:rPr>
                <w:rFonts w:eastAsia="Times New Roman"/>
                <w:color w:val="000000"/>
                <w:sz w:val="20"/>
                <w:szCs w:val="20"/>
              </w:rPr>
              <w:t xml:space="preserve">в по групам виробничого призначення: будiвлi i споруди - 66.76% машини i обладнання - 64,5% транспортнi засоби -80,4% </w:t>
            </w:r>
            <w:r>
              <w:rPr>
                <w:rFonts w:eastAsia="Times New Roman"/>
                <w:color w:val="000000"/>
                <w:sz w:val="20"/>
                <w:szCs w:val="20"/>
              </w:rPr>
              <w:br/>
              <w:t>Всi основнi засоби власнi. Обмежень при використаннi основних засобiв нема</w:t>
            </w:r>
            <w:proofErr w:type="gramStart"/>
            <w:r>
              <w:rPr>
                <w:rFonts w:eastAsia="Times New Roman"/>
                <w:color w:val="000000"/>
                <w:sz w:val="20"/>
                <w:szCs w:val="20"/>
              </w:rPr>
              <w:t>є.</w:t>
            </w:r>
            <w:proofErr w:type="gramEnd"/>
          </w:p>
        </w:tc>
      </w:tr>
    </w:tbl>
    <w:p w:rsidR="00520752" w:rsidRDefault="00520752" w:rsidP="00520752">
      <w:pPr>
        <w:pStyle w:val="4"/>
        <w:rPr>
          <w:rFonts w:eastAsia="Times New Roman"/>
          <w:color w:val="000000"/>
        </w:rPr>
      </w:pPr>
      <w:r>
        <w:rPr>
          <w:rFonts w:eastAsia="Times New Roman"/>
          <w:color w:val="000000"/>
        </w:rPr>
        <w:t>2. Інформація щодо вартості чистих активі</w:t>
      </w:r>
      <w:proofErr w:type="gramStart"/>
      <w:r>
        <w:rPr>
          <w:rFonts w:eastAsia="Times New Roman"/>
          <w:color w:val="000000"/>
        </w:rPr>
        <w:t>в</w:t>
      </w:r>
      <w:proofErr w:type="gramEnd"/>
      <w:r>
        <w:rPr>
          <w:rFonts w:eastAsia="Times New Roman"/>
          <w:color w:val="000000"/>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243"/>
        <w:gridCol w:w="3638"/>
        <w:gridCol w:w="4444"/>
      </w:tblGrid>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Розрахункова вартість чистих активів (тис</w:t>
            </w:r>
            <w:proofErr w:type="gramStart"/>
            <w:r>
              <w:rPr>
                <w:rFonts w:eastAsia="Times New Roman"/>
                <w:color w:val="000000"/>
                <w:sz w:val="20"/>
                <w:szCs w:val="20"/>
              </w:rPr>
              <w:t>.</w:t>
            </w:r>
            <w:proofErr w:type="gramEnd"/>
            <w:r>
              <w:rPr>
                <w:rFonts w:eastAsia="Times New Roman"/>
                <w:color w:val="000000"/>
                <w:sz w:val="20"/>
                <w:szCs w:val="20"/>
              </w:rPr>
              <w:t xml:space="preserve"> </w:t>
            </w:r>
            <w:proofErr w:type="gramStart"/>
            <w:r>
              <w:rPr>
                <w:rFonts w:eastAsia="Times New Roman"/>
                <w:color w:val="000000"/>
                <w:sz w:val="20"/>
                <w:szCs w:val="20"/>
              </w:rPr>
              <w:t>г</w:t>
            </w:r>
            <w:proofErr w:type="gramEnd"/>
            <w:r>
              <w:rPr>
                <w:rFonts w:eastAsia="Times New Roman"/>
                <w:color w:val="000000"/>
                <w:sz w:val="20"/>
                <w:szCs w:val="20"/>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2157.4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2242.3</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Статутний капітал (тис</w:t>
            </w:r>
            <w:proofErr w:type="gramStart"/>
            <w:r>
              <w:rPr>
                <w:rFonts w:eastAsia="Times New Roman"/>
                <w:color w:val="000000"/>
                <w:sz w:val="20"/>
                <w:szCs w:val="20"/>
              </w:rPr>
              <w:t>.</w:t>
            </w:r>
            <w:proofErr w:type="gramEnd"/>
            <w:r>
              <w:rPr>
                <w:rFonts w:eastAsia="Times New Roman"/>
                <w:color w:val="000000"/>
                <w:sz w:val="20"/>
                <w:szCs w:val="20"/>
              </w:rPr>
              <w:t xml:space="preserve"> </w:t>
            </w:r>
            <w:proofErr w:type="gramStart"/>
            <w:r>
              <w:rPr>
                <w:rFonts w:eastAsia="Times New Roman"/>
                <w:color w:val="000000"/>
                <w:sz w:val="20"/>
                <w:szCs w:val="20"/>
              </w:rPr>
              <w:t>г</w:t>
            </w:r>
            <w:proofErr w:type="gramEnd"/>
            <w:r>
              <w:rPr>
                <w:rFonts w:eastAsia="Times New Roman"/>
                <w:color w:val="000000"/>
                <w:sz w:val="20"/>
                <w:szCs w:val="20"/>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Скоригований статутний капітал (тис</w:t>
            </w:r>
            <w:proofErr w:type="gramStart"/>
            <w:r>
              <w:rPr>
                <w:rFonts w:eastAsia="Times New Roman"/>
                <w:color w:val="000000"/>
                <w:sz w:val="20"/>
                <w:szCs w:val="20"/>
              </w:rPr>
              <w:t>.</w:t>
            </w:r>
            <w:proofErr w:type="gramEnd"/>
            <w:r>
              <w:rPr>
                <w:rFonts w:eastAsia="Times New Roman"/>
                <w:color w:val="000000"/>
                <w:sz w:val="20"/>
                <w:szCs w:val="20"/>
              </w:rPr>
              <w:t xml:space="preserve"> </w:t>
            </w:r>
            <w:proofErr w:type="gramStart"/>
            <w:r>
              <w:rPr>
                <w:rFonts w:eastAsia="Times New Roman"/>
                <w:color w:val="000000"/>
                <w:sz w:val="20"/>
                <w:szCs w:val="20"/>
              </w:rPr>
              <w:t>г</w:t>
            </w:r>
            <w:proofErr w:type="gramEnd"/>
            <w:r>
              <w:rPr>
                <w:rFonts w:eastAsia="Times New Roman"/>
                <w:color w:val="000000"/>
                <w:sz w:val="20"/>
                <w:szCs w:val="20"/>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Розрахунок чистих актив</w:t>
            </w:r>
            <w:proofErr w:type="gramStart"/>
            <w:r>
              <w:rPr>
                <w:rFonts w:eastAsia="Times New Roman"/>
                <w:color w:val="000000"/>
                <w:sz w:val="20"/>
                <w:szCs w:val="20"/>
              </w:rPr>
              <w:t>i</w:t>
            </w:r>
            <w:proofErr w:type="gramEnd"/>
            <w:r>
              <w:rPr>
                <w:rFonts w:eastAsia="Times New Roman"/>
                <w:color w:val="000000"/>
                <w:sz w:val="20"/>
                <w:szCs w:val="20"/>
              </w:rPr>
              <w:t>в за звiтний та попереднiй перiоди здiйснено згiдно з Методичними рекомендацiями щодо визначення вартостi чистих активiв акцiонерного товариства, схвалених рiшенням НКЦПФР вiд 17.11.2004 р. № 485. Розрахунок проведено за даними Балансу.</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Розрахункова вартiсть чистих активiв перевищує статутний</w:t>
            </w:r>
            <w:proofErr w:type="gramStart"/>
            <w:r>
              <w:rPr>
                <w:rFonts w:eastAsia="Times New Roman"/>
                <w:color w:val="000000"/>
                <w:sz w:val="20"/>
                <w:szCs w:val="20"/>
              </w:rPr>
              <w:t xml:space="preserve"> .</w:t>
            </w:r>
            <w:proofErr w:type="gramEnd"/>
            <w:r>
              <w:rPr>
                <w:rFonts w:eastAsia="Times New Roman"/>
                <w:color w:val="000000"/>
                <w:sz w:val="20"/>
                <w:szCs w:val="20"/>
              </w:rPr>
              <w:t xml:space="preserve"> Розрахункова вартiсть чистих активiв перевищує скоригований статутний капiтал . Вимоги частини третьої статтi 155 Цивiльного кодексу України дотриманi. Зменшення статутного кап</w:t>
            </w:r>
            <w:proofErr w:type="gramStart"/>
            <w:r>
              <w:rPr>
                <w:rFonts w:eastAsia="Times New Roman"/>
                <w:color w:val="000000"/>
                <w:sz w:val="20"/>
                <w:szCs w:val="20"/>
              </w:rPr>
              <w:t>i</w:t>
            </w:r>
            <w:proofErr w:type="gramEnd"/>
            <w:r>
              <w:rPr>
                <w:rFonts w:eastAsia="Times New Roman"/>
                <w:color w:val="000000"/>
                <w:sz w:val="20"/>
                <w:szCs w:val="20"/>
              </w:rPr>
              <w:t>талу не вимагається.</w:t>
            </w:r>
          </w:p>
        </w:tc>
      </w:tr>
    </w:tbl>
    <w:p w:rsidR="00520752" w:rsidRDefault="00520752" w:rsidP="00520752">
      <w:pPr>
        <w:pStyle w:val="4"/>
        <w:rPr>
          <w:rFonts w:eastAsia="Times New Roman"/>
          <w:color w:val="000000"/>
        </w:rPr>
      </w:pPr>
      <w:r>
        <w:rPr>
          <w:rFonts w:eastAsia="Times New Roman"/>
          <w:color w:val="000000"/>
        </w:rPr>
        <w:t xml:space="preserve">3. Інформація </w:t>
      </w:r>
      <w:proofErr w:type="gramStart"/>
      <w:r>
        <w:rPr>
          <w:rFonts w:eastAsia="Times New Roman"/>
          <w:color w:val="000000"/>
        </w:rPr>
        <w:t>про</w:t>
      </w:r>
      <w:proofErr w:type="gramEnd"/>
      <w:r>
        <w:rPr>
          <w:rFonts w:eastAsia="Times New Roman"/>
          <w:color w:val="000000"/>
        </w:rPr>
        <w:t xml:space="preserve">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74"/>
        <w:gridCol w:w="1371"/>
        <w:gridCol w:w="1899"/>
        <w:gridCol w:w="2419"/>
        <w:gridCol w:w="1262"/>
      </w:tblGrid>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Непогашена частина боргу (тис</w:t>
            </w:r>
            <w:proofErr w:type="gramStart"/>
            <w:r>
              <w:rPr>
                <w:rFonts w:eastAsia="Times New Roman"/>
                <w:b/>
                <w:bCs/>
                <w:color w:val="000000"/>
                <w:sz w:val="20"/>
                <w:szCs w:val="20"/>
              </w:rPr>
              <w:t>.</w:t>
            </w:r>
            <w:proofErr w:type="gramEnd"/>
            <w:r>
              <w:rPr>
                <w:rFonts w:eastAsia="Times New Roman"/>
                <w:b/>
                <w:bCs/>
                <w:color w:val="000000"/>
                <w:sz w:val="20"/>
                <w:szCs w:val="20"/>
              </w:rPr>
              <w:t xml:space="preserve"> </w:t>
            </w:r>
            <w:proofErr w:type="gramStart"/>
            <w:r>
              <w:rPr>
                <w:rFonts w:eastAsia="Times New Roman"/>
                <w:b/>
                <w:bCs/>
                <w:color w:val="000000"/>
                <w:sz w:val="20"/>
                <w:szCs w:val="20"/>
              </w:rPr>
              <w:t>г</w:t>
            </w:r>
            <w:proofErr w:type="gramEnd"/>
            <w:r>
              <w:rPr>
                <w:rFonts w:eastAsia="Times New Roman"/>
                <w:b/>
                <w:bCs/>
                <w:color w:val="000000"/>
                <w:sz w:val="20"/>
                <w:szCs w:val="20"/>
              </w:rPr>
              <w:t>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Відсоток за користування коштами (відсоток </w:t>
            </w:r>
            <w:proofErr w:type="gramStart"/>
            <w:r>
              <w:rPr>
                <w:rFonts w:eastAsia="Times New Roman"/>
                <w:b/>
                <w:bCs/>
                <w:color w:val="000000"/>
                <w:sz w:val="20"/>
                <w:szCs w:val="20"/>
              </w:rPr>
              <w:t>р</w:t>
            </w:r>
            <w:proofErr w:type="gramEnd"/>
            <w:r>
              <w:rPr>
                <w:rFonts w:eastAsia="Times New Roman"/>
                <w:b/>
                <w:bCs/>
                <w:color w:val="000000"/>
                <w:sz w:val="20"/>
                <w:szCs w:val="20"/>
              </w:rPr>
              <w:t>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Дата погашення</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у</w:t>
            </w:r>
            <w:proofErr w:type="gramEnd"/>
            <w:r>
              <w:rPr>
                <w:rFonts w:eastAsia="Times New Roman"/>
                <w:color w:val="000000"/>
                <w:sz w:val="20"/>
                <w:szCs w:val="20"/>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у</w:t>
            </w:r>
            <w:proofErr w:type="gramEnd"/>
            <w:r>
              <w:rPr>
                <w:rFonts w:eastAsia="Times New Roman"/>
                <w:color w:val="000000"/>
                <w:sz w:val="20"/>
                <w:szCs w:val="20"/>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за </w:t>
            </w:r>
            <w:proofErr w:type="gramStart"/>
            <w:r>
              <w:rPr>
                <w:rFonts w:eastAsia="Times New Roman"/>
                <w:color w:val="000000"/>
                <w:sz w:val="20"/>
                <w:szCs w:val="20"/>
              </w:rPr>
              <w:t>обл</w:t>
            </w:r>
            <w:proofErr w:type="gramEnd"/>
            <w:r>
              <w:rPr>
                <w:rFonts w:eastAsia="Times New Roman"/>
                <w:color w:val="000000"/>
                <w:sz w:val="20"/>
                <w:szCs w:val="20"/>
              </w:rPr>
              <w:t>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w:t>
            </w:r>
            <w:proofErr w:type="gramStart"/>
            <w:r>
              <w:rPr>
                <w:rFonts w:eastAsia="Times New Roman"/>
                <w:color w:val="000000"/>
                <w:sz w:val="20"/>
                <w:szCs w:val="20"/>
              </w:rPr>
              <w:t>)(</w:t>
            </w:r>
            <w:proofErr w:type="gramEnd"/>
            <w:r>
              <w:rPr>
                <w:rFonts w:eastAsia="Times New Roman"/>
                <w:color w:val="000000"/>
                <w:sz w:val="20"/>
                <w:szCs w:val="20"/>
              </w:rPr>
              <w:t>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Зобовязання по </w:t>
            </w:r>
            <w:proofErr w:type="gramStart"/>
            <w:r>
              <w:rPr>
                <w:rFonts w:eastAsia="Times New Roman"/>
                <w:color w:val="000000"/>
                <w:sz w:val="20"/>
                <w:szCs w:val="20"/>
              </w:rPr>
              <w:t>i</w:t>
            </w:r>
            <w:proofErr w:type="gramEnd"/>
            <w:r>
              <w:rPr>
                <w:rFonts w:eastAsia="Times New Roman"/>
                <w:color w:val="000000"/>
                <w:sz w:val="20"/>
                <w:szCs w:val="20"/>
              </w:rPr>
              <w:t>ншими цiнним паперам вiдсутнi</w:t>
            </w:r>
          </w:p>
        </w:tc>
      </w:tr>
    </w:tbl>
    <w:p w:rsidR="00520752" w:rsidRDefault="00520752" w:rsidP="00520752">
      <w:pPr>
        <w:rPr>
          <w:rFonts w:eastAsia="Times New Roman"/>
          <w:color w:val="000000"/>
        </w:rPr>
        <w:sectPr w:rsidR="00520752">
          <w:pgSz w:w="11907" w:h="16840"/>
          <w:pgMar w:top="1134" w:right="851"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 xml:space="preserve">Інформація про стан </w:t>
      </w:r>
      <w:proofErr w:type="gramStart"/>
      <w:r>
        <w:rPr>
          <w:rFonts w:eastAsia="Times New Roman"/>
          <w:color w:val="000000"/>
        </w:rPr>
        <w:t>корпоративного</w:t>
      </w:r>
      <w:proofErr w:type="gramEnd"/>
      <w:r>
        <w:rPr>
          <w:rFonts w:eastAsia="Times New Roman"/>
          <w:color w:val="000000"/>
        </w:rPr>
        <w:t xml:space="preserve"> управління</w:t>
      </w:r>
    </w:p>
    <w:p w:rsidR="00520752" w:rsidRDefault="00520752" w:rsidP="00520752">
      <w:pPr>
        <w:pStyle w:val="3"/>
        <w:rPr>
          <w:rFonts w:eastAsia="Times New Roman"/>
          <w:color w:val="000000"/>
        </w:rPr>
      </w:pPr>
      <w:r>
        <w:rPr>
          <w:rFonts w:eastAsia="Times New Roman"/>
          <w:color w:val="000000"/>
        </w:rPr>
        <w:t>ЗАГАЛЬНІ ЗБОРИ АКЦІОНЕРІ</w:t>
      </w:r>
      <w:proofErr w:type="gramStart"/>
      <w:r>
        <w:rPr>
          <w:rFonts w:eastAsia="Times New Roman"/>
          <w:color w:val="000000"/>
        </w:rPr>
        <w:t>В</w:t>
      </w:r>
      <w:proofErr w:type="gramEnd"/>
    </w:p>
    <w:p w:rsidR="00520752" w:rsidRDefault="00520752" w:rsidP="00520752">
      <w:pPr>
        <w:pStyle w:val="4"/>
        <w:jc w:val="left"/>
        <w:rPr>
          <w:rFonts w:eastAsia="Times New Roman"/>
          <w:color w:val="000000"/>
        </w:rPr>
      </w:pPr>
      <w:r>
        <w:rPr>
          <w:rFonts w:eastAsia="Times New Roman"/>
          <w:color w:val="000000"/>
        </w:rPr>
        <w:t xml:space="preserve">Яку кількість загальних зборів було проведено </w:t>
      </w:r>
      <w:proofErr w:type="gramStart"/>
      <w:r>
        <w:rPr>
          <w:rFonts w:eastAsia="Times New Roman"/>
          <w:color w:val="000000"/>
        </w:rPr>
        <w:t>за минул</w:t>
      </w:r>
      <w:proofErr w:type="gramEnd"/>
      <w:r>
        <w:rPr>
          <w:rFonts w:eastAsia="Times New Roman"/>
          <w:color w:val="000000"/>
        </w:rPr>
        <w:t>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32"/>
        <w:gridCol w:w="2065"/>
        <w:gridCol w:w="4130"/>
        <w:gridCol w:w="3098"/>
      </w:tblGrid>
      <w:tr w:rsidR="00520752" w:rsidTr="007637F9">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з/</w:t>
            </w:r>
            <w:proofErr w:type="gramStart"/>
            <w:r>
              <w:rPr>
                <w:rFonts w:eastAsia="Times New Roman"/>
                <w:b/>
                <w:bCs/>
                <w:color w:val="000000"/>
                <w:sz w:val="20"/>
                <w:szCs w:val="20"/>
              </w:rPr>
              <w:t>п</w:t>
            </w:r>
            <w:proofErr w:type="gramEnd"/>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roofErr w:type="gramStart"/>
            <w:r>
              <w:rPr>
                <w:rFonts w:eastAsia="Times New Roman"/>
                <w:b/>
                <w:bCs/>
                <w:color w:val="000000"/>
                <w:sz w:val="20"/>
                <w:szCs w:val="20"/>
              </w:rPr>
              <w:t>Р</w:t>
            </w:r>
            <w:proofErr w:type="gramEnd"/>
            <w:r>
              <w:rPr>
                <w:rFonts w:eastAsia="Times New Roman"/>
                <w:b/>
                <w:bCs/>
                <w:color w:val="000000"/>
                <w:sz w:val="20"/>
                <w:szCs w:val="20"/>
              </w:rPr>
              <w:t xml:space="preserve">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roofErr w:type="gramStart"/>
            <w:r>
              <w:rPr>
                <w:rFonts w:eastAsia="Times New Roman"/>
                <w:b/>
                <w:bCs/>
                <w:color w:val="000000"/>
                <w:sz w:val="20"/>
                <w:szCs w:val="20"/>
              </w:rPr>
              <w:t>У</w:t>
            </w:r>
            <w:proofErr w:type="gramEnd"/>
            <w:r>
              <w:rPr>
                <w:rFonts w:eastAsia="Times New Roman"/>
                <w:b/>
                <w:bCs/>
                <w:color w:val="000000"/>
                <w:sz w:val="20"/>
                <w:szCs w:val="20"/>
              </w:rPr>
              <w:t xml:space="preserve"> тому числі позачергових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Реєстраційна комісія, призначена </w:t>
            </w:r>
            <w:proofErr w:type="gramStart"/>
            <w:r>
              <w:rPr>
                <w:rFonts w:eastAsia="Times New Roman"/>
                <w:color w:val="000000"/>
                <w:sz w:val="20"/>
                <w:szCs w:val="20"/>
              </w:rPr>
              <w:t>особою</w:t>
            </w:r>
            <w:proofErr w:type="gramEnd"/>
            <w:r>
              <w:rPr>
                <w:rFonts w:eastAsia="Times New Roman"/>
                <w:color w:val="000000"/>
                <w:sz w:val="20"/>
                <w:szCs w:val="20"/>
              </w:rPr>
              <w:t>,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 д/</w:t>
            </w:r>
            <w:proofErr w:type="gramStart"/>
            <w:r>
              <w:rPr>
                <w:rFonts w:eastAsia="Times New Roman"/>
                <w:color w:val="000000"/>
                <w:sz w:val="20"/>
                <w:szCs w:val="20"/>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w:t>
      </w:r>
      <w:proofErr w:type="gramStart"/>
      <w:r>
        <w:rPr>
          <w:rFonts w:eastAsia="Times New Roman"/>
          <w:color w:val="000000"/>
        </w:rPr>
        <w:t>в</w:t>
      </w:r>
      <w:proofErr w:type="gramEnd"/>
      <w:r>
        <w:rPr>
          <w:rFonts w:eastAsia="Times New Roman"/>
          <w:color w:val="000000"/>
        </w:rPr>
        <w:t xml:space="preserve">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Національна комісія з цінних паперів та </w:t>
            </w:r>
            <w:proofErr w:type="gramStart"/>
            <w:r>
              <w:rPr>
                <w:rFonts w:eastAsia="Times New Roman"/>
                <w:color w:val="000000"/>
                <w:sz w:val="20"/>
                <w:szCs w:val="20"/>
              </w:rPr>
              <w:t>фондового</w:t>
            </w:r>
            <w:proofErr w:type="gramEnd"/>
            <w:r>
              <w:rPr>
                <w:rFonts w:eastAsia="Times New Roman"/>
                <w:color w:val="000000"/>
                <w:sz w:val="20"/>
                <w:szCs w:val="20"/>
              </w:rPr>
              <w:t xml:space="preserve">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Акціонери, які володіють у сукупності більше ніж 10 відсоткі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П</w:t>
            </w:r>
            <w:proofErr w:type="gramEnd"/>
            <w:r>
              <w:rPr>
                <w:rFonts w:eastAsia="Times New Roman"/>
                <w:color w:val="000000"/>
                <w:sz w:val="20"/>
                <w:szCs w:val="20"/>
              </w:rPr>
              <w:t xml:space="preserve">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П</w:t>
            </w:r>
            <w:proofErr w:type="gramEnd"/>
            <w:r>
              <w:rPr>
                <w:rFonts w:eastAsia="Times New Roman"/>
                <w:color w:val="000000"/>
                <w:sz w:val="20"/>
                <w:szCs w:val="20"/>
              </w:rPr>
              <w:t xml:space="preserve">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 бюлетен</w:t>
            </w:r>
            <w:proofErr w:type="gramStart"/>
            <w:r>
              <w:rPr>
                <w:rFonts w:eastAsia="Times New Roman"/>
                <w:color w:val="000000"/>
                <w:sz w:val="20"/>
                <w:szCs w:val="20"/>
              </w:rPr>
              <w:t>i</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Які були основні причини скликання останніх позачергових зборі</w:t>
      </w:r>
      <w:proofErr w:type="gramStart"/>
      <w:r>
        <w:rPr>
          <w:rFonts w:eastAsia="Times New Roman"/>
          <w:color w:val="000000"/>
        </w:rPr>
        <w:t>в</w:t>
      </w:r>
      <w:proofErr w:type="gramEnd"/>
      <w:r>
        <w:rPr>
          <w:rFonts w:eastAsia="Times New Roman"/>
          <w:color w:val="00000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Унесення змін </w:t>
            </w:r>
            <w:proofErr w:type="gramStart"/>
            <w:r>
              <w:rPr>
                <w:rFonts w:eastAsia="Times New Roman"/>
                <w:color w:val="000000"/>
                <w:sz w:val="20"/>
                <w:szCs w:val="20"/>
              </w:rPr>
              <w:t>до</w:t>
            </w:r>
            <w:proofErr w:type="gramEnd"/>
            <w:r>
              <w:rPr>
                <w:rFonts w:eastAsia="Times New Roman"/>
                <w:color w:val="000000"/>
                <w:sz w:val="20"/>
                <w:szCs w:val="20"/>
              </w:rPr>
              <w:t xml:space="preserve">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Прийняття </w:t>
            </w:r>
            <w:proofErr w:type="gramStart"/>
            <w:r>
              <w:rPr>
                <w:rFonts w:eastAsia="Times New Roman"/>
                <w:color w:val="000000"/>
                <w:sz w:val="20"/>
                <w:szCs w:val="20"/>
              </w:rPr>
              <w:t>р</w:t>
            </w:r>
            <w:proofErr w:type="gramEnd"/>
            <w:r>
              <w:rPr>
                <w:rFonts w:eastAsia="Times New Roman"/>
                <w:color w:val="000000"/>
                <w:sz w:val="20"/>
                <w:szCs w:val="20"/>
              </w:rPr>
              <w:t xml:space="preserve">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Прийняття </w:t>
            </w:r>
            <w:proofErr w:type="gramStart"/>
            <w:r>
              <w:rPr>
                <w:rFonts w:eastAsia="Times New Roman"/>
                <w:color w:val="000000"/>
                <w:sz w:val="20"/>
                <w:szCs w:val="20"/>
              </w:rPr>
              <w:t>р</w:t>
            </w:r>
            <w:proofErr w:type="gramEnd"/>
            <w:r>
              <w:rPr>
                <w:rFonts w:eastAsia="Times New Roman"/>
                <w:color w:val="000000"/>
                <w:sz w:val="20"/>
                <w:szCs w:val="20"/>
              </w:rPr>
              <w:t xml:space="preserve">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 xml:space="preserve">Обрання або припинення повноважень голови та членів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 д/</w:t>
            </w:r>
            <w:proofErr w:type="gramStart"/>
            <w:r>
              <w:rPr>
                <w:rFonts w:eastAsia="Times New Roman"/>
                <w:color w:val="000000"/>
                <w:sz w:val="20"/>
                <w:szCs w:val="20"/>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w:t>
            </w:r>
            <w:proofErr w:type="gramStart"/>
            <w:r>
              <w:rPr>
                <w:rFonts w:eastAsia="Times New Roman"/>
                <w:b/>
                <w:bCs/>
                <w:color w:val="000000"/>
              </w:rPr>
              <w:t>заочного</w:t>
            </w:r>
            <w:proofErr w:type="gramEnd"/>
            <w:r>
              <w:rPr>
                <w:rFonts w:eastAsia="Times New Roman"/>
                <w:b/>
                <w:bCs/>
                <w:color w:val="000000"/>
              </w:rPr>
              <w:t xml:space="preserve">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Ні</w:t>
            </w:r>
          </w:p>
        </w:tc>
      </w:tr>
    </w:tbl>
    <w:p w:rsidR="00520752" w:rsidRDefault="00520752" w:rsidP="00520752">
      <w:pPr>
        <w:pStyle w:val="4"/>
        <w:jc w:val="left"/>
        <w:rPr>
          <w:rFonts w:eastAsia="Times New Roman"/>
          <w:color w:val="000000"/>
        </w:rPr>
      </w:pPr>
      <w:proofErr w:type="gramStart"/>
      <w:r>
        <w:rPr>
          <w:rFonts w:eastAsia="Times New Roman"/>
          <w:color w:val="000000"/>
        </w:rPr>
        <w:t>У</w:t>
      </w:r>
      <w:proofErr w:type="gramEnd"/>
      <w:r>
        <w:rPr>
          <w:rFonts w:eastAsia="Times New Roman"/>
          <w:color w:val="000000"/>
        </w:rPr>
        <w:t xml:space="preserve">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Ревізійна комі</w:t>
            </w:r>
            <w:proofErr w:type="gramStart"/>
            <w:r>
              <w:rPr>
                <w:rFonts w:eastAsia="Times New Roman"/>
                <w:color w:val="000000"/>
                <w:sz w:val="20"/>
                <w:szCs w:val="20"/>
              </w:rPr>
              <w:t>с</w:t>
            </w:r>
            <w:proofErr w:type="gramEnd"/>
            <w:r>
              <w:rPr>
                <w:rFonts w:eastAsia="Times New Roman"/>
                <w:color w:val="000000"/>
                <w:sz w:val="20"/>
                <w:szCs w:val="20"/>
              </w:rPr>
              <w:t>і</w:t>
            </w:r>
            <w:proofErr w:type="gramStart"/>
            <w:r>
              <w:rPr>
                <w:rFonts w:eastAsia="Times New Roman"/>
                <w:color w:val="000000"/>
                <w:sz w:val="20"/>
                <w:szCs w:val="20"/>
              </w:rPr>
              <w:t>я</w:t>
            </w:r>
            <w:proofErr w:type="gramEnd"/>
            <w:r>
              <w:rPr>
                <w:rFonts w:eastAsia="Times New Roman"/>
                <w:color w:val="000000"/>
                <w:sz w:val="20"/>
                <w:szCs w:val="20"/>
              </w:rPr>
              <w:t xml:space="preserve">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87"/>
        <w:gridCol w:w="438"/>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proofErr w:type="gramStart"/>
            <w:r>
              <w:rPr>
                <w:rFonts w:eastAsia="Times New Roman"/>
                <w:b/>
                <w:bCs/>
                <w:color w:val="000000"/>
              </w:rPr>
              <w:t>У</w:t>
            </w:r>
            <w:proofErr w:type="gramEnd"/>
            <w:r>
              <w:rPr>
                <w:rFonts w:eastAsia="Times New Roman"/>
                <w:b/>
                <w:bCs/>
                <w:color w:val="000000"/>
              </w:rPr>
              <w:t xml:space="preserve">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д/</w:t>
            </w:r>
            <w:proofErr w:type="gramStart"/>
            <w:r>
              <w:rPr>
                <w:rFonts w:eastAsia="Times New Roman"/>
                <w:color w:val="000000"/>
              </w:rPr>
              <w:t>н</w:t>
            </w:r>
            <w:proofErr w:type="gramEnd"/>
          </w:p>
        </w:tc>
      </w:tr>
    </w:tbl>
    <w:p w:rsidR="00520752" w:rsidRDefault="00520752" w:rsidP="00520752">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87"/>
        <w:gridCol w:w="438"/>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proofErr w:type="gramStart"/>
            <w:r>
              <w:rPr>
                <w:rFonts w:eastAsia="Times New Roman"/>
                <w:b/>
                <w:bCs/>
                <w:color w:val="000000"/>
              </w:rPr>
              <w:t>У</w:t>
            </w:r>
            <w:proofErr w:type="gramEnd"/>
            <w:r>
              <w:rPr>
                <w:rFonts w:eastAsia="Times New Roman"/>
                <w:b/>
                <w:bCs/>
                <w:color w:val="000000"/>
              </w:rPr>
              <w:t xml:space="preserve">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д/</w:t>
            </w:r>
            <w:proofErr w:type="gramStart"/>
            <w:r>
              <w:rPr>
                <w:rFonts w:eastAsia="Times New Roman"/>
                <w:color w:val="000000"/>
              </w:rPr>
              <w:t>н</w:t>
            </w:r>
            <w:proofErr w:type="gramEnd"/>
          </w:p>
        </w:tc>
      </w:tr>
    </w:tbl>
    <w:p w:rsidR="00520752" w:rsidRDefault="00520752" w:rsidP="00520752">
      <w:pPr>
        <w:pStyle w:val="3"/>
        <w:rPr>
          <w:rFonts w:eastAsia="Times New Roman"/>
          <w:color w:val="000000"/>
        </w:rPr>
      </w:pPr>
      <w:r>
        <w:rPr>
          <w:rFonts w:eastAsia="Times New Roman"/>
          <w:color w:val="000000"/>
        </w:rPr>
        <w:t>ОРГАНИ УПРАВЛІННЯ</w:t>
      </w:r>
    </w:p>
    <w:p w:rsidR="00520752" w:rsidRDefault="00520752" w:rsidP="00520752">
      <w:pPr>
        <w:pStyle w:val="4"/>
        <w:jc w:val="left"/>
        <w:rPr>
          <w:rFonts w:eastAsia="Times New Roman"/>
          <w:color w:val="000000"/>
        </w:rPr>
      </w:pPr>
      <w:r>
        <w:rPr>
          <w:rFonts w:eastAsia="Times New Roman"/>
          <w:color w:val="000000"/>
        </w:rPr>
        <w:t xml:space="preserve">Який склад наглядової </w:t>
      </w:r>
      <w:proofErr w:type="gramStart"/>
      <w:r>
        <w:rPr>
          <w:rFonts w:eastAsia="Times New Roman"/>
          <w:color w:val="000000"/>
        </w:rPr>
        <w:t>ради</w:t>
      </w:r>
      <w:proofErr w:type="gramEnd"/>
      <w:r>
        <w:rPr>
          <w:rFonts w:eastAsia="Times New Roman"/>
          <w:color w:val="000000"/>
        </w:rPr>
        <w:t xml:space="preserve">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520752" w:rsidTr="007637F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(осіб)</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Кількість членів наглядової </w:t>
            </w:r>
            <w:proofErr w:type="gramStart"/>
            <w:r>
              <w:rPr>
                <w:rFonts w:eastAsia="Times New Roman"/>
                <w:color w:val="000000"/>
                <w:sz w:val="20"/>
                <w:szCs w:val="20"/>
              </w:rPr>
              <w:t>ради</w:t>
            </w:r>
            <w:proofErr w:type="gramEnd"/>
            <w:r>
              <w:rPr>
                <w:rFonts w:eastAsia="Times New Roman"/>
                <w:color w:val="000000"/>
                <w:sz w:val="20"/>
                <w:szCs w:val="20"/>
              </w:rPr>
              <w:t>,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членів наглядової ради - акціонері</w:t>
            </w:r>
            <w:proofErr w:type="gramStart"/>
            <w:r>
              <w:rPr>
                <w:rFonts w:eastAsia="Times New Roman"/>
                <w:color w:val="000000"/>
                <w:sz w:val="20"/>
                <w:szCs w:val="20"/>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членів наглядової ради - представників акціонері</w:t>
            </w:r>
            <w:proofErr w:type="gramStart"/>
            <w:r>
              <w:rPr>
                <w:rFonts w:eastAsia="Times New Roman"/>
                <w:color w:val="000000"/>
                <w:sz w:val="20"/>
                <w:szCs w:val="20"/>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членів наглядової ради - незалежних директорі</w:t>
            </w:r>
            <w:proofErr w:type="gramStart"/>
            <w:r>
              <w:rPr>
                <w:rFonts w:eastAsia="Times New Roman"/>
                <w:color w:val="000000"/>
                <w:sz w:val="20"/>
                <w:szCs w:val="20"/>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членів наглядової ради - акціонерів, що володіють більше </w:t>
            </w:r>
            <w:proofErr w:type="gramStart"/>
            <w:r>
              <w:rPr>
                <w:rFonts w:eastAsia="Times New Roman"/>
                <w:color w:val="000000"/>
                <w:sz w:val="20"/>
                <w:szCs w:val="20"/>
              </w:rPr>
              <w:t>ніж</w:t>
            </w:r>
            <w:proofErr w:type="gramEnd"/>
            <w:r>
              <w:rPr>
                <w:rFonts w:eastAsia="Times New Roman"/>
                <w:color w:val="000000"/>
                <w:sz w:val="20"/>
                <w:szCs w:val="20"/>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членів наглядової ради - акціонерів, що володіють менше </w:t>
            </w:r>
            <w:proofErr w:type="gramStart"/>
            <w:r>
              <w:rPr>
                <w:rFonts w:eastAsia="Times New Roman"/>
                <w:color w:val="000000"/>
                <w:sz w:val="20"/>
                <w:szCs w:val="20"/>
              </w:rPr>
              <w:t>ніж</w:t>
            </w:r>
            <w:proofErr w:type="gramEnd"/>
            <w:r>
              <w:rPr>
                <w:rFonts w:eastAsia="Times New Roman"/>
                <w:color w:val="000000"/>
                <w:sz w:val="20"/>
                <w:szCs w:val="20"/>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членів наглядової ради - представників акціонерів, що володіють більше </w:t>
            </w:r>
            <w:proofErr w:type="gramStart"/>
            <w:r>
              <w:rPr>
                <w:rFonts w:eastAsia="Times New Roman"/>
                <w:color w:val="000000"/>
                <w:sz w:val="20"/>
                <w:szCs w:val="20"/>
              </w:rPr>
              <w:t>ніж</w:t>
            </w:r>
            <w:proofErr w:type="gramEnd"/>
            <w:r>
              <w:rPr>
                <w:rFonts w:eastAsia="Times New Roman"/>
                <w:color w:val="000000"/>
                <w:sz w:val="20"/>
                <w:szCs w:val="20"/>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членів наглядової ради - представників акціонерів, що володіють менше </w:t>
            </w:r>
            <w:proofErr w:type="gramStart"/>
            <w:r>
              <w:rPr>
                <w:rFonts w:eastAsia="Times New Roman"/>
                <w:color w:val="000000"/>
                <w:sz w:val="20"/>
                <w:szCs w:val="20"/>
              </w:rPr>
              <w:t>ніж</w:t>
            </w:r>
            <w:proofErr w:type="gramEnd"/>
            <w:r>
              <w:rPr>
                <w:rFonts w:eastAsia="Times New Roman"/>
                <w:color w:val="000000"/>
                <w:sz w:val="20"/>
                <w:szCs w:val="20"/>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0</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дн</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lastRenderedPageBreak/>
              <w:t>дн</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85"/>
        <w:gridCol w:w="240"/>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Скільки разів на </w:t>
            </w:r>
            <w:proofErr w:type="gramStart"/>
            <w:r>
              <w:rPr>
                <w:rFonts w:eastAsia="Times New Roman"/>
                <w:b/>
                <w:bCs/>
                <w:color w:val="000000"/>
              </w:rPr>
              <w:t>р</w:t>
            </w:r>
            <w:proofErr w:type="gramEnd"/>
            <w:r>
              <w:rPr>
                <w:rFonts w:eastAsia="Times New Roman"/>
                <w:b/>
                <w:bCs/>
                <w:color w:val="000000"/>
              </w:rPr>
              <w:t xml:space="preserve">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Які саме комітети створено в складі наглядової </w:t>
      </w:r>
      <w:proofErr w:type="gramStart"/>
      <w:r>
        <w:rPr>
          <w:rFonts w:eastAsia="Times New Roman"/>
          <w:color w:val="000000"/>
        </w:rPr>
        <w:t>ради</w:t>
      </w:r>
      <w:proofErr w:type="gramEnd"/>
      <w:r>
        <w:rPr>
          <w:rFonts w:eastAsia="Times New Roman"/>
          <w:color w:val="000000"/>
        </w:rPr>
        <w:t xml:space="preserve">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З</w:t>
            </w:r>
            <w:proofErr w:type="gramEnd"/>
            <w:r>
              <w:rPr>
                <w:rFonts w:eastAsia="Times New Roman"/>
                <w:color w:val="000000"/>
                <w:sz w:val="20"/>
                <w:szCs w:val="20"/>
              </w:rPr>
              <w:t xml:space="preserve">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не створено</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дн</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дн</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360"/>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w:t>
            </w:r>
            <w:proofErr w:type="gramStart"/>
            <w:r>
              <w:rPr>
                <w:rFonts w:eastAsia="Times New Roman"/>
                <w:b/>
                <w:bCs/>
                <w:color w:val="000000"/>
              </w:rPr>
              <w:t>н</w:t>
            </w:r>
            <w:proofErr w:type="gramEnd"/>
            <w:r>
              <w:rPr>
                <w:rFonts w:eastAsia="Times New Roman"/>
                <w:b/>
                <w:bCs/>
                <w:color w:val="000000"/>
              </w:rPr>
              <w:t>і)</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Ні</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Яким чином визначається розмі</w:t>
      </w:r>
      <w:proofErr w:type="gramStart"/>
      <w:r>
        <w:rPr>
          <w:rFonts w:eastAsia="Times New Roman"/>
          <w:color w:val="000000"/>
        </w:rPr>
        <w:t>р</w:t>
      </w:r>
      <w:proofErr w:type="gramEnd"/>
      <w:r>
        <w:rPr>
          <w:rFonts w:eastAsia="Times New Roman"/>
          <w:color w:val="000000"/>
        </w:rPr>
        <w:t xml:space="preserve">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Які з вимог </w:t>
      </w:r>
      <w:proofErr w:type="gramStart"/>
      <w:r>
        <w:rPr>
          <w:rFonts w:eastAsia="Times New Roman"/>
          <w:color w:val="000000"/>
        </w:rPr>
        <w:t>до</w:t>
      </w:r>
      <w:proofErr w:type="gramEnd"/>
      <w:r>
        <w:rPr>
          <w:rFonts w:eastAsia="Times New Roman"/>
          <w:color w:val="000000"/>
        </w:rPr>
        <w:t xml:space="preserve">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Знання у сфері фінансі</w:t>
            </w:r>
            <w:proofErr w:type="gramStart"/>
            <w:r>
              <w:rPr>
                <w:rFonts w:eastAsia="Times New Roman"/>
                <w:color w:val="000000"/>
                <w:sz w:val="20"/>
                <w:szCs w:val="20"/>
              </w:rPr>
              <w:t>в</w:t>
            </w:r>
            <w:proofErr w:type="gramEnd"/>
            <w:r>
              <w:rPr>
                <w:rFonts w:eastAsia="Times New Roman"/>
                <w:color w:val="000000"/>
                <w:sz w:val="20"/>
                <w:szCs w:val="20"/>
              </w:rPr>
              <w:t xml:space="preserve">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Відсутні </w:t>
            </w:r>
            <w:proofErr w:type="gramStart"/>
            <w:r>
              <w:rPr>
                <w:rFonts w:eastAsia="Times New Roman"/>
                <w:color w:val="000000"/>
                <w:sz w:val="20"/>
                <w:szCs w:val="20"/>
              </w:rPr>
              <w:t>будь-як</w:t>
            </w:r>
            <w:proofErr w:type="gramEnd"/>
            <w:r>
              <w:rPr>
                <w:rFonts w:eastAsia="Times New Roman"/>
                <w:color w:val="000000"/>
                <w:sz w:val="20"/>
                <w:szCs w:val="20"/>
              </w:rPr>
              <w:t xml:space="preserve">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 д/</w:t>
            </w:r>
            <w:proofErr w:type="gramStart"/>
            <w:r>
              <w:rPr>
                <w:rFonts w:eastAsia="Times New Roman"/>
                <w:color w:val="000000"/>
                <w:sz w:val="20"/>
                <w:szCs w:val="20"/>
              </w:rPr>
              <w:t>н</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w:t>
            </w:r>
            <w:proofErr w:type="gramStart"/>
            <w:r>
              <w:rPr>
                <w:rFonts w:eastAsia="Times New Roman"/>
                <w:color w:val="000000"/>
                <w:sz w:val="20"/>
                <w:szCs w:val="20"/>
              </w:rPr>
              <w:t>спец</w:t>
            </w:r>
            <w:proofErr w:type="gramEnd"/>
            <w:r>
              <w:rPr>
                <w:rFonts w:eastAsia="Times New Roman"/>
                <w:color w:val="000000"/>
                <w:sz w:val="20"/>
                <w:szCs w:val="20"/>
              </w:rPr>
              <w:t xml:space="preserve">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009"/>
        <w:gridCol w:w="316"/>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w:t>
            </w:r>
            <w:proofErr w:type="gramStart"/>
            <w:r>
              <w:rPr>
                <w:rFonts w:eastAsia="Times New Roman"/>
                <w:b/>
                <w:bCs/>
                <w:color w:val="000000"/>
              </w:rPr>
              <w:t>створено у вашому акціонерному товаристві ревізійну комісію або введено</w:t>
            </w:r>
            <w:proofErr w:type="gramEnd"/>
            <w:r>
              <w:rPr>
                <w:rFonts w:eastAsia="Times New Roman"/>
                <w:b/>
                <w:bCs/>
                <w:color w:val="000000"/>
              </w:rPr>
              <w:t xml:space="preserve">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roofErr w:type="gramStart"/>
            <w:r>
              <w:rPr>
                <w:rFonts w:eastAsia="Times New Roman"/>
                <w:color w:val="000000"/>
              </w:rPr>
              <w:t>н</w:t>
            </w:r>
            <w:proofErr w:type="gramEnd"/>
            <w:r>
              <w:rPr>
                <w:rFonts w:eastAsia="Times New Roman"/>
                <w:color w:val="000000"/>
              </w:rPr>
              <w:t>і</w:t>
            </w:r>
          </w:p>
        </w:tc>
      </w:tr>
    </w:tbl>
    <w:p w:rsidR="00520752" w:rsidRDefault="00520752" w:rsidP="00520752">
      <w:pPr>
        <w:pStyle w:val="4"/>
        <w:jc w:val="left"/>
        <w:rPr>
          <w:rFonts w:eastAsia="Times New Roman"/>
          <w:color w:val="000000"/>
        </w:rPr>
      </w:pPr>
      <w:r>
        <w:rPr>
          <w:rFonts w:eastAsia="Times New Roman"/>
          <w:color w:val="000000"/>
        </w:rPr>
        <w:t>Якщо в товаристві створено ревізійну комісію:</w:t>
      </w:r>
    </w:p>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кількість членів ревізійної комісії 0 </w:t>
            </w:r>
            <w:proofErr w:type="gramStart"/>
            <w:r>
              <w:rPr>
                <w:rFonts w:eastAsia="Times New Roman"/>
                <w:b/>
                <w:bCs/>
                <w:color w:val="000000"/>
              </w:rPr>
              <w:t>осіб</w:t>
            </w:r>
            <w:proofErr w:type="gramEnd"/>
            <w:r>
              <w:rPr>
                <w:rFonts w:eastAsia="Times New Roman"/>
                <w:b/>
                <w:bCs/>
                <w:color w:val="000000"/>
              </w:rPr>
              <w:t>;</w:t>
            </w:r>
          </w:p>
        </w:tc>
      </w:tr>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Скільки разів на </w:t>
            </w:r>
            <w:proofErr w:type="gramStart"/>
            <w:r>
              <w:rPr>
                <w:rFonts w:eastAsia="Times New Roman"/>
                <w:b/>
                <w:bCs/>
                <w:color w:val="000000"/>
              </w:rPr>
              <w:t>р</w:t>
            </w:r>
            <w:proofErr w:type="gramEnd"/>
            <w:r>
              <w:rPr>
                <w:rFonts w:eastAsia="Times New Roman"/>
                <w:b/>
                <w:bCs/>
                <w:color w:val="000000"/>
              </w:rPr>
              <w:t>ік у середньому відбувалося засідання ревізійної комісії протягом останніх трьох років? 0</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Pr>
          <w:rFonts w:eastAsia="Times New Roman"/>
          <w:color w:val="000000"/>
        </w:rPr>
        <w:t>кожного</w:t>
      </w:r>
      <w:proofErr w:type="gramEnd"/>
      <w:r>
        <w:rPr>
          <w:rFonts w:eastAsia="Times New Roman"/>
          <w:color w:val="000000"/>
        </w:rPr>
        <w:t xml:space="preserve">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511"/>
        <w:gridCol w:w="1085"/>
        <w:gridCol w:w="1096"/>
        <w:gridCol w:w="1251"/>
        <w:gridCol w:w="1382"/>
      </w:tblGrid>
      <w:tr w:rsidR="00520752" w:rsidTr="007637F9">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Загальні збори акціонері</w:t>
            </w:r>
            <w:proofErr w:type="gramStart"/>
            <w:r>
              <w:rPr>
                <w:rFonts w:eastAsia="Times New Roman"/>
                <w:b/>
                <w:bCs/>
                <w:color w:val="000000"/>
                <w:sz w:val="20"/>
                <w:szCs w:val="20"/>
              </w:rPr>
              <w:t>в</w:t>
            </w:r>
            <w:proofErr w:type="gramEnd"/>
            <w:r>
              <w:rPr>
                <w:rFonts w:eastAsia="Times New Roman"/>
                <w:b/>
                <w:bCs/>
                <w:color w:val="000000"/>
                <w:sz w:val="20"/>
                <w:szCs w:val="20"/>
              </w:rPr>
              <w:t xml:space="preserve">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Затвердження </w:t>
            </w:r>
            <w:proofErr w:type="gramStart"/>
            <w:r>
              <w:rPr>
                <w:rFonts w:eastAsia="Times New Roman"/>
                <w:color w:val="000000"/>
                <w:sz w:val="20"/>
                <w:szCs w:val="20"/>
              </w:rPr>
              <w:t>р</w:t>
            </w:r>
            <w:proofErr w:type="gramEnd"/>
            <w:r>
              <w:rPr>
                <w:rFonts w:eastAsia="Times New Roman"/>
                <w:color w:val="000000"/>
                <w:sz w:val="20"/>
                <w:szCs w:val="20"/>
              </w:rPr>
              <w:t>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Обрання та припинення повноважень голови та членів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w:t>
            </w:r>
            <w:proofErr w:type="gramStart"/>
            <w:r>
              <w:rPr>
                <w:rFonts w:eastAsia="Times New Roman"/>
                <w:color w:val="000000"/>
                <w:sz w:val="20"/>
                <w:szCs w:val="20"/>
              </w:rPr>
              <w:t>с</w:t>
            </w:r>
            <w:proofErr w:type="gramEnd"/>
            <w:r>
              <w:rPr>
                <w:rFonts w:eastAsia="Times New Roman"/>
                <w:color w:val="000000"/>
                <w:sz w:val="20"/>
                <w:szCs w:val="20"/>
              </w:rPr>
              <w:t>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Визначення розміру винагороди для голови та членів наглядової </w:t>
            </w:r>
            <w:proofErr w:type="gramStart"/>
            <w:r>
              <w:rPr>
                <w:rFonts w:eastAsia="Times New Roman"/>
                <w:color w:val="000000"/>
                <w:sz w:val="20"/>
                <w:szCs w:val="20"/>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Прийняття </w:t>
            </w:r>
            <w:proofErr w:type="gramStart"/>
            <w:r>
              <w:rPr>
                <w:rFonts w:eastAsia="Times New Roman"/>
                <w:color w:val="000000"/>
                <w:sz w:val="20"/>
                <w:szCs w:val="20"/>
              </w:rPr>
              <w:t>р</w:t>
            </w:r>
            <w:proofErr w:type="gramEnd"/>
            <w:r>
              <w:rPr>
                <w:rFonts w:eastAsia="Times New Roman"/>
                <w:color w:val="000000"/>
                <w:sz w:val="20"/>
                <w:szCs w:val="20"/>
              </w:rPr>
              <w:t>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Прийняття </w:t>
            </w:r>
            <w:proofErr w:type="gramStart"/>
            <w:r>
              <w:rPr>
                <w:rFonts w:eastAsia="Times New Roman"/>
                <w:color w:val="000000"/>
                <w:sz w:val="20"/>
                <w:szCs w:val="20"/>
              </w:rPr>
              <w:t>р</w:t>
            </w:r>
            <w:proofErr w:type="gramEnd"/>
            <w:r>
              <w:rPr>
                <w:rFonts w:eastAsia="Times New Roman"/>
                <w:color w:val="000000"/>
                <w:sz w:val="20"/>
                <w:szCs w:val="20"/>
              </w:rPr>
              <w:t xml:space="preserve">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 xml:space="preserve">Прийняття </w:t>
            </w:r>
            <w:proofErr w:type="gramStart"/>
            <w:r>
              <w:rPr>
                <w:rFonts w:eastAsia="Times New Roman"/>
                <w:color w:val="000000"/>
                <w:sz w:val="20"/>
                <w:szCs w:val="20"/>
              </w:rPr>
              <w:t>р</w:t>
            </w:r>
            <w:proofErr w:type="gramEnd"/>
            <w:r>
              <w:rPr>
                <w:rFonts w:eastAsia="Times New Roman"/>
                <w:color w:val="000000"/>
                <w:sz w:val="20"/>
                <w:szCs w:val="20"/>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Затвердження договорів, щодо яких існує конфлікт інтересі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містить статут акціонерного товариства положення, яке обмежує повноваження виконавчого органу приймати </w:t>
            </w:r>
            <w:proofErr w:type="gramStart"/>
            <w:r>
              <w:rPr>
                <w:rFonts w:eastAsia="Times New Roman"/>
                <w:b/>
                <w:bCs/>
                <w:color w:val="000000"/>
              </w:rPr>
              <w:t>р</w:t>
            </w:r>
            <w:proofErr w:type="gramEnd"/>
            <w:r>
              <w:rPr>
                <w:rFonts w:eastAsia="Times New Roman"/>
                <w:b/>
                <w:bCs/>
                <w:color w:val="000000"/>
              </w:rPr>
              <w:t>ішення про укладення договорів, враховуючи їх суму, від імені акціонерного товариства? (так/ні) Так</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Pr>
                <w:rFonts w:eastAsia="Times New Roman"/>
                <w:b/>
                <w:bCs/>
                <w:color w:val="000000"/>
              </w:rPr>
              <w:t>?(</w:t>
            </w:r>
            <w:proofErr w:type="gramEnd"/>
            <w:r>
              <w:rPr>
                <w:rFonts w:eastAsia="Times New Roman"/>
                <w:b/>
                <w:bCs/>
                <w:color w:val="000000"/>
              </w:rPr>
              <w:t>так/ні) Ні</w:t>
            </w:r>
          </w:p>
        </w:tc>
      </w:tr>
    </w:tbl>
    <w:p w:rsidR="00520752" w:rsidRDefault="00520752" w:rsidP="00520752">
      <w:pPr>
        <w:rPr>
          <w:rFonts w:eastAsia="Times New Roman"/>
          <w:color w:val="000000"/>
        </w:rPr>
      </w:pPr>
      <w:r>
        <w:rPr>
          <w:rFonts w:eastAsia="Times New Roman"/>
          <w:color w:val="000000"/>
        </w:rPr>
        <w:br/>
      </w:r>
    </w:p>
    <w:p w:rsidR="00520752" w:rsidRDefault="00520752" w:rsidP="00520752">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Положення про загальні збори акціонері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Положення про посадових </w:t>
            </w:r>
            <w:proofErr w:type="gramStart"/>
            <w:r>
              <w:rPr>
                <w:rFonts w:eastAsia="Times New Roman"/>
                <w:color w:val="000000"/>
                <w:sz w:val="20"/>
                <w:szCs w:val="20"/>
              </w:rPr>
              <w:t>осіб</w:t>
            </w:r>
            <w:proofErr w:type="gramEnd"/>
            <w:r>
              <w:rPr>
                <w:rFonts w:eastAsia="Times New Roman"/>
                <w:color w:val="000000"/>
                <w:sz w:val="20"/>
                <w:szCs w:val="20"/>
              </w:rPr>
              <w:t xml:space="preserve">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794"/>
        <w:gridCol w:w="1811"/>
        <w:gridCol w:w="1814"/>
        <w:gridCol w:w="1407"/>
        <w:gridCol w:w="1139"/>
        <w:gridCol w:w="1360"/>
      </w:tblGrid>
      <w:tr w:rsidR="00520752" w:rsidTr="007637F9">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папері</w:t>
            </w:r>
            <w:proofErr w:type="gramStart"/>
            <w:r>
              <w:rPr>
                <w:rFonts w:eastAsia="Times New Roman"/>
                <w:b/>
                <w:bCs/>
                <w:color w:val="000000"/>
                <w:sz w:val="20"/>
                <w:szCs w:val="20"/>
              </w:rPr>
              <w:t>в</w:t>
            </w:r>
            <w:proofErr w:type="gramEnd"/>
            <w:r>
              <w:rPr>
                <w:rFonts w:eastAsia="Times New Roman"/>
                <w:b/>
                <w:bCs/>
                <w:color w:val="000000"/>
                <w:sz w:val="20"/>
                <w:szCs w:val="20"/>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 xml:space="preserve">Копії документів надаються </w:t>
            </w:r>
            <w:proofErr w:type="gramStart"/>
            <w:r>
              <w:rPr>
                <w:rFonts w:eastAsia="Times New Roman"/>
                <w:b/>
                <w:bCs/>
                <w:color w:val="000000"/>
                <w:sz w:val="20"/>
                <w:szCs w:val="20"/>
              </w:rPr>
              <w:t>на</w:t>
            </w:r>
            <w:proofErr w:type="gramEnd"/>
            <w:r>
              <w:rPr>
                <w:rFonts w:eastAsia="Times New Roman"/>
                <w:b/>
                <w:bCs/>
                <w:color w:val="000000"/>
                <w:sz w:val="20"/>
                <w:szCs w:val="20"/>
              </w:rPr>
              <w:t xml:space="preserve">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w:t>
            </w:r>
            <w:proofErr w:type="gramStart"/>
            <w:r>
              <w:rPr>
                <w:rFonts w:eastAsia="Times New Roman"/>
                <w:color w:val="000000"/>
                <w:sz w:val="20"/>
                <w:szCs w:val="20"/>
              </w:rPr>
              <w:t>статутного</w:t>
            </w:r>
            <w:proofErr w:type="gramEnd"/>
            <w:r>
              <w:rPr>
                <w:rFonts w:eastAsia="Times New Roman"/>
                <w:color w:val="000000"/>
                <w:sz w:val="20"/>
                <w:szCs w:val="20"/>
              </w:rPr>
              <w:t xml:space="preserve">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Протоколи загальних зборів </w:t>
            </w:r>
            <w:r>
              <w:rPr>
                <w:rFonts w:eastAsia="Times New Roman"/>
                <w:color w:val="000000"/>
                <w:sz w:val="20"/>
                <w:szCs w:val="20"/>
              </w:rPr>
              <w:lastRenderedPageBreak/>
              <w:t xml:space="preserve">акціонерів </w:t>
            </w:r>
            <w:proofErr w:type="gramStart"/>
            <w:r>
              <w:rPr>
                <w:rFonts w:eastAsia="Times New Roman"/>
                <w:color w:val="000000"/>
                <w:sz w:val="20"/>
                <w:szCs w:val="20"/>
              </w:rPr>
              <w:t>п</w:t>
            </w:r>
            <w:proofErr w:type="gramEnd"/>
            <w:r>
              <w:rPr>
                <w:rFonts w:eastAsia="Times New Roman"/>
                <w:color w:val="000000"/>
                <w:sz w:val="20"/>
                <w:szCs w:val="20"/>
              </w:rPr>
              <w:t xml:space="preserve">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lastRenderedPageBreak/>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Розмі</w:t>
            </w:r>
            <w:proofErr w:type="gramStart"/>
            <w:r>
              <w:rPr>
                <w:rFonts w:eastAsia="Times New Roman"/>
                <w:color w:val="000000"/>
                <w:sz w:val="20"/>
                <w:szCs w:val="20"/>
              </w:rPr>
              <w:t>р</w:t>
            </w:r>
            <w:proofErr w:type="gramEnd"/>
            <w:r>
              <w:rPr>
                <w:rFonts w:eastAsia="Times New Roman"/>
                <w:color w:val="000000"/>
                <w:sz w:val="20"/>
                <w:szCs w:val="20"/>
              </w:rPr>
              <w:t xml:space="preserve">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готує акціонерне товариство фінансову звітність </w:t>
            </w:r>
            <w:proofErr w:type="gramStart"/>
            <w:r>
              <w:rPr>
                <w:rFonts w:eastAsia="Times New Roman"/>
                <w:b/>
                <w:bCs/>
                <w:color w:val="000000"/>
              </w:rPr>
              <w:t>у</w:t>
            </w:r>
            <w:proofErr w:type="gramEnd"/>
            <w:r>
              <w:rPr>
                <w:rFonts w:eastAsia="Times New Roman"/>
                <w:b/>
                <w:bCs/>
                <w:color w:val="000000"/>
              </w:rPr>
              <w:t xml:space="preserve"> відповідності до міжнародних стандартів фінансової звітності? (так/ні) Ні</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Скільки разів на </w:t>
      </w:r>
      <w:proofErr w:type="gramStart"/>
      <w:r>
        <w:rPr>
          <w:rFonts w:eastAsia="Times New Roman"/>
          <w:color w:val="000000"/>
        </w:rPr>
        <w:t>р</w:t>
      </w:r>
      <w:proofErr w:type="gramEnd"/>
      <w:r>
        <w:rPr>
          <w:rFonts w:eastAsia="Times New Roman"/>
          <w:color w:val="000000"/>
        </w:rPr>
        <w:t>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Менше ніж раз на </w:t>
            </w:r>
            <w:proofErr w:type="gramStart"/>
            <w:r>
              <w:rPr>
                <w:rFonts w:eastAsia="Times New Roman"/>
                <w:color w:val="000000"/>
                <w:sz w:val="20"/>
                <w:szCs w:val="20"/>
              </w:rPr>
              <w:t>р</w:t>
            </w:r>
            <w:proofErr w:type="gramEnd"/>
            <w:r>
              <w:rPr>
                <w:rFonts w:eastAsia="Times New Roman"/>
                <w:color w:val="000000"/>
                <w:sz w:val="20"/>
                <w:szCs w:val="20"/>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Раз на </w:t>
            </w:r>
            <w:proofErr w:type="gramStart"/>
            <w:r>
              <w:rPr>
                <w:rFonts w:eastAsia="Times New Roman"/>
                <w:color w:val="000000"/>
                <w:sz w:val="20"/>
                <w:szCs w:val="20"/>
              </w:rPr>
              <w:t>р</w:t>
            </w:r>
            <w:proofErr w:type="gramEnd"/>
            <w:r>
              <w:rPr>
                <w:rFonts w:eastAsia="Times New Roman"/>
                <w:color w:val="000000"/>
                <w:sz w:val="20"/>
                <w:szCs w:val="20"/>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Частіше ніж раз на </w:t>
            </w:r>
            <w:proofErr w:type="gramStart"/>
            <w:r>
              <w:rPr>
                <w:rFonts w:eastAsia="Times New Roman"/>
                <w:color w:val="000000"/>
                <w:sz w:val="20"/>
                <w:szCs w:val="20"/>
              </w:rPr>
              <w:t>р</w:t>
            </w:r>
            <w:proofErr w:type="gramEnd"/>
            <w:r>
              <w:rPr>
                <w:rFonts w:eastAsia="Times New Roman"/>
                <w:color w:val="000000"/>
                <w:sz w:val="20"/>
                <w:szCs w:val="20"/>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Який орган приймав </w:t>
      </w:r>
      <w:proofErr w:type="gramStart"/>
      <w:r>
        <w:rPr>
          <w:rFonts w:eastAsia="Times New Roman"/>
          <w:color w:val="000000"/>
        </w:rPr>
        <w:t>р</w:t>
      </w:r>
      <w:proofErr w:type="gramEnd"/>
      <w:r>
        <w:rPr>
          <w:rFonts w:eastAsia="Times New Roman"/>
          <w:color w:val="000000"/>
        </w:rPr>
        <w:t xml:space="preserve">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Загальні збори акціонері</w:t>
            </w:r>
            <w:proofErr w:type="gramStart"/>
            <w:r>
              <w:rPr>
                <w:rFonts w:eastAsia="Times New Roman"/>
                <w:color w:val="000000"/>
                <w:sz w:val="20"/>
                <w:szCs w:val="20"/>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w:t>
            </w:r>
            <w:proofErr w:type="gramStart"/>
            <w:r>
              <w:rPr>
                <w:rFonts w:eastAsia="Times New Roman"/>
                <w:b/>
                <w:bCs/>
                <w:color w:val="000000"/>
              </w:rPr>
              <w:t>в</w:t>
            </w:r>
            <w:proofErr w:type="gramEnd"/>
            <w:r>
              <w:rPr>
                <w:rFonts w:eastAsia="Times New Roman"/>
                <w:b/>
                <w:bCs/>
                <w:color w:val="000000"/>
              </w:rPr>
              <w:t>? (так/ні) Ні</w:t>
            </w: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proofErr w:type="gramStart"/>
      <w:r>
        <w:rPr>
          <w:rFonts w:eastAsia="Times New Roman"/>
          <w:color w:val="000000"/>
        </w:rPr>
        <w:t>З</w:t>
      </w:r>
      <w:proofErr w:type="gramEnd"/>
      <w:r>
        <w:rPr>
          <w:rFonts w:eastAsia="Times New Roman"/>
          <w:color w:val="000000"/>
        </w:rPr>
        <w:t xml:space="preserve">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Не задовольняв професійний </w:t>
            </w:r>
            <w:proofErr w:type="gramStart"/>
            <w:r>
              <w:rPr>
                <w:rFonts w:eastAsia="Times New Roman"/>
                <w:color w:val="000000"/>
                <w:sz w:val="20"/>
                <w:szCs w:val="20"/>
              </w:rPr>
              <w:t>р</w:t>
            </w:r>
            <w:proofErr w:type="gramEnd"/>
            <w:r>
              <w:rPr>
                <w:rFonts w:eastAsia="Times New Roman"/>
                <w:color w:val="000000"/>
                <w:sz w:val="20"/>
                <w:szCs w:val="20"/>
              </w:rPr>
              <w:t xml:space="preserve">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Аудитора було змінено на вимогу акціонері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Який орган здійснював </w:t>
      </w:r>
      <w:proofErr w:type="gramStart"/>
      <w:r>
        <w:rPr>
          <w:rFonts w:eastAsia="Times New Roman"/>
          <w:color w:val="000000"/>
        </w:rPr>
        <w:t>перев</w:t>
      </w:r>
      <w:proofErr w:type="gramEnd"/>
      <w:r>
        <w:rPr>
          <w:rFonts w:eastAsia="Times New Roman"/>
          <w:color w:val="000000"/>
        </w:rPr>
        <w:t xml:space="preserve">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Ревізійна комі</w:t>
            </w:r>
            <w:proofErr w:type="gramStart"/>
            <w:r>
              <w:rPr>
                <w:rFonts w:eastAsia="Times New Roman"/>
                <w:color w:val="000000"/>
                <w:sz w:val="20"/>
                <w:szCs w:val="20"/>
              </w:rPr>
              <w:t>с</w:t>
            </w:r>
            <w:proofErr w:type="gramEnd"/>
            <w:r>
              <w:rPr>
                <w:rFonts w:eastAsia="Times New Roman"/>
                <w:color w:val="000000"/>
                <w:sz w:val="20"/>
                <w:szCs w:val="20"/>
              </w:rPr>
              <w:t>і</w:t>
            </w:r>
            <w:proofErr w:type="gramStart"/>
            <w:r>
              <w:rPr>
                <w:rFonts w:eastAsia="Times New Roman"/>
                <w:color w:val="000000"/>
                <w:sz w:val="20"/>
                <w:szCs w:val="20"/>
              </w:rPr>
              <w:t>я</w:t>
            </w:r>
            <w:proofErr w:type="gramEnd"/>
            <w:r>
              <w:rPr>
                <w:rFonts w:eastAsia="Times New Roman"/>
                <w:color w:val="000000"/>
                <w:sz w:val="20"/>
                <w:szCs w:val="20"/>
              </w:rPr>
              <w:t xml:space="preserve">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Перев</w:t>
            </w:r>
            <w:proofErr w:type="gramEnd"/>
            <w:r>
              <w:rPr>
                <w:rFonts w:eastAsia="Times New Roman"/>
                <w:color w:val="000000"/>
                <w:sz w:val="20"/>
                <w:szCs w:val="20"/>
              </w:rPr>
              <w:t>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lastRenderedPageBreak/>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proofErr w:type="gramStart"/>
      <w:r>
        <w:rPr>
          <w:rFonts w:eastAsia="Times New Roman"/>
          <w:color w:val="000000"/>
        </w:rPr>
        <w:t>З</w:t>
      </w:r>
      <w:proofErr w:type="gramEnd"/>
      <w:r>
        <w:rPr>
          <w:rFonts w:eastAsia="Times New Roman"/>
          <w:color w:val="000000"/>
        </w:rPr>
        <w:t xml:space="preserve">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proofErr w:type="gramStart"/>
            <w:r>
              <w:rPr>
                <w:rFonts w:eastAsia="Times New Roman"/>
                <w:color w:val="000000"/>
                <w:sz w:val="20"/>
                <w:szCs w:val="20"/>
              </w:rPr>
              <w:t>З</w:t>
            </w:r>
            <w:proofErr w:type="gramEnd"/>
            <w:r>
              <w:rPr>
                <w:rFonts w:eastAsia="Times New Roman"/>
                <w:color w:val="000000"/>
                <w:sz w:val="20"/>
                <w:szCs w:val="20"/>
              </w:rPr>
              <w:t xml:space="preserve">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На вимогу акціонерів, які в сукупності володіють понад 10 відсотків голосі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д/</w:t>
            </w:r>
            <w:proofErr w:type="gramStart"/>
            <w:r>
              <w:rPr>
                <w:rFonts w:eastAsia="Times New Roman"/>
                <w:color w:val="000000"/>
                <w:sz w:val="20"/>
                <w:szCs w:val="20"/>
              </w:rPr>
              <w:t>н</w:t>
            </w:r>
            <w:proofErr w:type="gramEnd"/>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отримувало </w:t>
            </w:r>
            <w:proofErr w:type="gramStart"/>
            <w:r>
              <w:rPr>
                <w:rFonts w:eastAsia="Times New Roman"/>
                <w:b/>
                <w:bCs/>
                <w:color w:val="000000"/>
              </w:rPr>
              <w:t>ваше</w:t>
            </w:r>
            <w:proofErr w:type="gramEnd"/>
            <w:r>
              <w:rPr>
                <w:rFonts w:eastAsia="Times New Roman"/>
                <w:b/>
                <w:bCs/>
                <w:color w:val="000000"/>
              </w:rPr>
              <w:t xml:space="preserve">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520752" w:rsidRDefault="00520752" w:rsidP="00520752">
      <w:pPr>
        <w:pStyle w:val="3"/>
        <w:rPr>
          <w:rFonts w:eastAsia="Times New Roman"/>
          <w:color w:val="000000"/>
        </w:rPr>
      </w:pPr>
      <w:r>
        <w:rPr>
          <w:rFonts w:eastAsia="Times New Roman"/>
          <w:color w:val="000000"/>
        </w:rPr>
        <w:t xml:space="preserve">ЗАЛУЧЕННЯ ІНВЕСТИЦІЙ ТА ВДОСКОНАЛЕННЯ ПРАКТИКИ </w:t>
      </w:r>
      <w:proofErr w:type="gramStart"/>
      <w:r>
        <w:rPr>
          <w:rFonts w:eastAsia="Times New Roman"/>
          <w:color w:val="000000"/>
        </w:rPr>
        <w:t>КОРПОРАТИВНОГО</w:t>
      </w:r>
      <w:proofErr w:type="gramEnd"/>
      <w:r>
        <w:rPr>
          <w:rFonts w:eastAsia="Times New Roman"/>
          <w:color w:val="000000"/>
        </w:rPr>
        <w:t xml:space="preserve"> УПРАВЛІННЯ</w:t>
      </w:r>
    </w:p>
    <w:p w:rsidR="00520752" w:rsidRDefault="00520752" w:rsidP="00520752">
      <w:pPr>
        <w:pStyle w:val="4"/>
        <w:jc w:val="left"/>
        <w:rPr>
          <w:rFonts w:eastAsia="Times New Roman"/>
          <w:color w:val="000000"/>
        </w:rPr>
      </w:pPr>
      <w:r>
        <w:rPr>
          <w:rFonts w:eastAsia="Times New Roman"/>
          <w:color w:val="000000"/>
        </w:rPr>
        <w:t xml:space="preserve">Чи планує </w:t>
      </w:r>
      <w:proofErr w:type="gramStart"/>
      <w:r>
        <w:rPr>
          <w:rFonts w:eastAsia="Times New Roman"/>
          <w:color w:val="000000"/>
        </w:rPr>
        <w:t>ваше</w:t>
      </w:r>
      <w:proofErr w:type="gramEnd"/>
      <w:r>
        <w:rPr>
          <w:rFonts w:eastAsia="Times New Roman"/>
          <w:color w:val="000000"/>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227"/>
        <w:gridCol w:w="1549"/>
        <w:gridCol w:w="1549"/>
      </w:tblGrid>
      <w:tr w:rsidR="00520752" w:rsidTr="007637F9">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Ні</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Випуск </w:t>
            </w:r>
            <w:proofErr w:type="gramStart"/>
            <w:r>
              <w:rPr>
                <w:rFonts w:eastAsia="Times New Roman"/>
                <w:color w:val="000000"/>
                <w:sz w:val="20"/>
                <w:szCs w:val="20"/>
              </w:rPr>
              <w:t>обл</w:t>
            </w:r>
            <w:proofErr w:type="gramEnd"/>
            <w:r>
              <w:rPr>
                <w:rFonts w:eastAsia="Times New Roman"/>
                <w:color w:val="000000"/>
                <w:sz w:val="20"/>
                <w:szCs w:val="20"/>
              </w:rPr>
              <w:t xml:space="preserve">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Кредити банкі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Фінансування з </w:t>
            </w:r>
            <w:proofErr w:type="gramStart"/>
            <w:r>
              <w:rPr>
                <w:rFonts w:eastAsia="Times New Roman"/>
                <w:color w:val="000000"/>
                <w:sz w:val="20"/>
                <w:szCs w:val="20"/>
              </w:rPr>
              <w:t>державного</w:t>
            </w:r>
            <w:proofErr w:type="gramEnd"/>
            <w:r>
              <w:rPr>
                <w:rFonts w:eastAsia="Times New Roman"/>
                <w:color w:val="000000"/>
                <w:sz w:val="20"/>
                <w:szCs w:val="20"/>
              </w:rPr>
              <w:t xml:space="preserve">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Інше (запишіть): д/</w:t>
            </w:r>
            <w:proofErr w:type="gramStart"/>
            <w:r>
              <w:rPr>
                <w:rFonts w:eastAsia="Times New Roman"/>
                <w:color w:val="000000"/>
                <w:sz w:val="20"/>
                <w:szCs w:val="20"/>
              </w:rPr>
              <w:t>н</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bl>
    <w:p w:rsidR="00520752" w:rsidRDefault="00520752" w:rsidP="00520752">
      <w:pPr>
        <w:rPr>
          <w:rFonts w:eastAsia="Times New Roman"/>
          <w:color w:val="000000"/>
        </w:rPr>
      </w:pPr>
    </w:p>
    <w:p w:rsidR="00520752" w:rsidRDefault="00520752" w:rsidP="00520752">
      <w:pPr>
        <w:pStyle w:val="4"/>
        <w:jc w:val="left"/>
        <w:rPr>
          <w:rFonts w:eastAsia="Times New Roman"/>
          <w:color w:val="000000"/>
        </w:rPr>
      </w:pPr>
      <w:r>
        <w:rPr>
          <w:rFonts w:eastAsia="Times New Roman"/>
          <w:color w:val="000000"/>
        </w:rPr>
        <w:t xml:space="preserve">Чи планує </w:t>
      </w:r>
      <w:proofErr w:type="gramStart"/>
      <w:r>
        <w:rPr>
          <w:rFonts w:eastAsia="Times New Roman"/>
          <w:color w:val="000000"/>
        </w:rPr>
        <w:t>ваше</w:t>
      </w:r>
      <w:proofErr w:type="gramEnd"/>
      <w:r>
        <w:rPr>
          <w:rFonts w:eastAsia="Times New Roman"/>
          <w:color w:val="000000"/>
        </w:rPr>
        <w:t xml:space="preserve">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776"/>
        <w:gridCol w:w="1549"/>
      </w:tblGrid>
      <w:tr w:rsidR="00520752" w:rsidTr="007637F9">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Так, плануємо розпочати переговори протягом двох рокі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Ні, не плануємо залучати іноземні інвестиції протягом наступних трьох рокі</w:t>
            </w:r>
            <w:proofErr w:type="gramStart"/>
            <w:r>
              <w:rPr>
                <w:rFonts w:eastAsia="Times New Roman"/>
                <w:color w:val="000000"/>
                <w:sz w:val="20"/>
                <w:szCs w:val="20"/>
              </w:rPr>
              <w:t>в</w:t>
            </w:r>
            <w:proofErr w:type="gramEnd"/>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X</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планує </w:t>
            </w:r>
            <w:proofErr w:type="gramStart"/>
            <w:r>
              <w:rPr>
                <w:rFonts w:eastAsia="Times New Roman"/>
                <w:b/>
                <w:bCs/>
                <w:color w:val="000000"/>
              </w:rPr>
              <w:t>ваше</w:t>
            </w:r>
            <w:proofErr w:type="gramEnd"/>
            <w:r>
              <w:rPr>
                <w:rFonts w:eastAsia="Times New Roman"/>
                <w:b/>
                <w:bCs/>
                <w:color w:val="000000"/>
              </w:rPr>
              <w:t xml:space="preserve"> акціонерне товариство включити власні акції до лістингу фондових бірж протягом наступних трьох років? (так/ні/не визначились) 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змінювало акціонерне товариство особу, яка веде </w:t>
            </w:r>
            <w:proofErr w:type="gramStart"/>
            <w:r>
              <w:rPr>
                <w:rFonts w:eastAsia="Times New Roman"/>
                <w:b/>
                <w:bCs/>
                <w:color w:val="000000"/>
              </w:rPr>
              <w:t>обл</w:t>
            </w:r>
            <w:proofErr w:type="gramEnd"/>
            <w:r>
              <w:rPr>
                <w:rFonts w:eastAsia="Times New Roman"/>
                <w:b/>
                <w:bCs/>
                <w:color w:val="000000"/>
              </w:rPr>
              <w:t>ік прав власності на акції у депозитарній системі України протягом останніх трьох років? 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proofErr w:type="gramStart"/>
            <w:r>
              <w:rPr>
                <w:rFonts w:eastAsia="Times New Roman"/>
                <w:b/>
                <w:bCs/>
                <w:color w:val="000000"/>
              </w:rPr>
              <w:lastRenderedPageBreak/>
              <w:t>Чи ма</w:t>
            </w:r>
            <w:proofErr w:type="gramEnd"/>
            <w:r>
              <w:rPr>
                <w:rFonts w:eastAsia="Times New Roman"/>
                <w:b/>
                <w:bCs/>
                <w:color w:val="000000"/>
              </w:rPr>
              <w:t>є акціонерне товариство власний кодекс (принципи, правила) корпоративного управління? (так/ні) Ні</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У разі наявності у акціонерного товариства кодексу (принципів, правил) </w:t>
            </w:r>
            <w:proofErr w:type="gramStart"/>
            <w:r>
              <w:rPr>
                <w:rFonts w:eastAsia="Times New Roman"/>
                <w:b/>
                <w:bCs/>
                <w:color w:val="000000"/>
              </w:rPr>
              <w:t>корпоративного</w:t>
            </w:r>
            <w:proofErr w:type="gramEnd"/>
            <w:r>
              <w:rPr>
                <w:rFonts w:eastAsia="Times New Roman"/>
                <w:b/>
                <w:bCs/>
                <w:color w:val="000000"/>
              </w:rPr>
              <w:t xml:space="preserve"> управління вкажіть дату його прийняття: ; яким органом управління прийнятий: д/н </w:t>
            </w:r>
          </w:p>
        </w:tc>
      </w:tr>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Чи оприлюднено інформацію про прийняття акціонерним товариством кодексу (принципів, правил) </w:t>
            </w:r>
            <w:proofErr w:type="gramStart"/>
            <w:r>
              <w:rPr>
                <w:rFonts w:eastAsia="Times New Roman"/>
                <w:b/>
                <w:bCs/>
                <w:color w:val="000000"/>
              </w:rPr>
              <w:t>корпоративного</w:t>
            </w:r>
            <w:proofErr w:type="gramEnd"/>
            <w:r>
              <w:rPr>
                <w:rFonts w:eastAsia="Times New Roman"/>
                <w:b/>
                <w:bCs/>
                <w:color w:val="000000"/>
              </w:rPr>
              <w:t xml:space="preserve"> управління? (так/ні) Ні; укажіть яким чином його оприлюднено: д/н </w:t>
            </w:r>
          </w:p>
        </w:tc>
      </w:tr>
      <w:tr w:rsidR="00520752" w:rsidTr="007637F9">
        <w:tc>
          <w:tcPr>
            <w:tcW w:w="0" w:type="auto"/>
            <w:tcMar>
              <w:top w:w="60" w:type="dxa"/>
              <w:left w:w="60" w:type="dxa"/>
              <w:bottom w:w="60" w:type="dxa"/>
              <w:right w:w="60" w:type="dxa"/>
            </w:tcMar>
            <w:vAlign w:val="center"/>
            <w:hideMark/>
          </w:tcPr>
          <w:p w:rsidR="00520752" w:rsidRDefault="00520752" w:rsidP="007637F9">
            <w:pPr>
              <w:rPr>
                <w:rFonts w:eastAsia="Times New Roman"/>
                <w:b/>
                <w:bCs/>
                <w:color w:val="000000"/>
              </w:rPr>
            </w:pPr>
            <w:proofErr w:type="gramStart"/>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тексту), відхилення та причини такого відхилення протягом року</w:t>
            </w:r>
            <w:proofErr w:type="gramEnd"/>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д/</w:t>
            </w:r>
            <w:proofErr w:type="gramStart"/>
            <w:r>
              <w:rPr>
                <w:rFonts w:eastAsia="Times New Roman"/>
                <w:color w:val="000000"/>
              </w:rPr>
              <w:t>н</w:t>
            </w:r>
            <w:proofErr w:type="gramEnd"/>
          </w:p>
        </w:tc>
      </w:tr>
    </w:tbl>
    <w:p w:rsidR="00520752" w:rsidRDefault="00520752" w:rsidP="00520752">
      <w:pPr>
        <w:rPr>
          <w:rFonts w:eastAsia="Times New Roman"/>
          <w:color w:val="000000"/>
        </w:rPr>
      </w:pPr>
      <w:r>
        <w:rPr>
          <w:rFonts w:eastAsia="Times New Roman"/>
          <w:color w:val="000000"/>
        </w:rPr>
        <w:br/>
      </w:r>
      <w:r>
        <w:rPr>
          <w:rFonts w:eastAsia="Times New Roman"/>
          <w:color w:val="000000"/>
        </w:rPr>
        <w:br/>
      </w:r>
    </w:p>
    <w:p w:rsidR="00520752" w:rsidRDefault="00520752" w:rsidP="00520752">
      <w:pPr>
        <w:rPr>
          <w:rFonts w:eastAsia="Times New Roman"/>
          <w:color w:val="000000"/>
        </w:rPr>
        <w:sectPr w:rsidR="00520752">
          <w:pgSz w:w="11907" w:h="16840"/>
          <w:pgMar w:top="1134" w:right="851" w:bottom="851" w:left="851" w:header="0" w:footer="0" w:gutter="0"/>
          <w:cols w:space="720"/>
        </w:sectPr>
      </w:pPr>
    </w:p>
    <w:p w:rsidR="00520752" w:rsidRDefault="00520752" w:rsidP="00520752">
      <w:pPr>
        <w:pStyle w:val="3"/>
        <w:rPr>
          <w:rFonts w:eastAsia="Times New Roman"/>
          <w:color w:val="000000"/>
        </w:rPr>
      </w:pPr>
      <w:r>
        <w:rPr>
          <w:rFonts w:eastAsia="Times New Roman"/>
          <w:color w:val="000000"/>
        </w:rPr>
        <w:lastRenderedPageBreak/>
        <w:t>СПРОЩЕНИЙ ФІНАНСОВИЙ ЗВІТ</w:t>
      </w:r>
      <w:r>
        <w:rPr>
          <w:rFonts w:eastAsia="Times New Roman"/>
          <w:color w:val="000000"/>
        </w:rPr>
        <w:br/>
        <w:t xml:space="preserve">СУБ'ЄКТА МАЛОГО </w:t>
      </w:r>
      <w:proofErr w:type="gramStart"/>
      <w:r>
        <w:rPr>
          <w:rFonts w:eastAsia="Times New Roman"/>
          <w:color w:val="000000"/>
        </w:rPr>
        <w:t>П</w:t>
      </w:r>
      <w:proofErr w:type="gramEnd"/>
      <w:r>
        <w:rPr>
          <w:rFonts w:eastAsia="Times New Roman"/>
          <w:color w:val="000000"/>
        </w:rPr>
        <w:t>ІДПРИЄМНИЦТВА</w:t>
      </w:r>
    </w:p>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4646"/>
        <w:gridCol w:w="2065"/>
        <w:gridCol w:w="1549"/>
      </w:tblGrid>
      <w:tr w:rsidR="00520752" w:rsidTr="007637F9">
        <w:tc>
          <w:tcPr>
            <w:tcW w:w="1000" w:type="pct"/>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1000" w:type="pct"/>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КОДИ</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right"/>
              <w:rPr>
                <w:rFonts w:eastAsia="Times New Roman"/>
                <w:color w:val="000000"/>
              </w:rPr>
            </w:pPr>
            <w:r>
              <w:rPr>
                <w:rFonts w:eastAsia="Times New Roman"/>
                <w:color w:val="000000"/>
              </w:rPr>
              <w:t>Дат</w:t>
            </w:r>
            <w:proofErr w:type="gramStart"/>
            <w:r>
              <w:rPr>
                <w:rFonts w:eastAsia="Times New Roman"/>
                <w:color w:val="000000"/>
              </w:rPr>
              <w:t>а(</w:t>
            </w:r>
            <w:proofErr w:type="gramEnd"/>
            <w:r>
              <w:rPr>
                <w:rFonts w:eastAsia="Times New Roman"/>
                <w:color w:val="000000"/>
              </w:rPr>
              <w:t>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2019 | 01 | 01</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roofErr w:type="gramStart"/>
            <w:r>
              <w:rPr>
                <w:rFonts w:eastAsia="Times New Roman"/>
                <w:color w:val="000000"/>
              </w:rPr>
              <w:t>П</w:t>
            </w:r>
            <w:proofErr w:type="gramEnd"/>
            <w:r>
              <w:rPr>
                <w:rFonts w:eastAsia="Times New Roman"/>
                <w:color w:val="000000"/>
              </w:rPr>
              <w:t>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Приватне акц</w:t>
            </w:r>
            <w:proofErr w:type="gramStart"/>
            <w:r>
              <w:rPr>
                <w:rFonts w:eastAsia="Times New Roman"/>
                <w:color w:val="000000"/>
              </w:rPr>
              <w:t>i</w:t>
            </w:r>
            <w:proofErr w:type="gramEnd"/>
            <w:r>
              <w:rPr>
                <w:rFonts w:eastAsia="Times New Roman"/>
                <w:color w:val="000000"/>
              </w:rPr>
              <w:t>онерне товариство "Мукачiвський завод будiвельної керамiки"</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00293580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2110400000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230</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46.19</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proofErr w:type="gramStart"/>
            <w:r>
              <w:rPr>
                <w:rFonts w:eastAsia="Times New Roman"/>
                <w:color w:val="000000"/>
              </w:rPr>
              <w:t>Середня к</w:t>
            </w:r>
            <w:proofErr w:type="gramEnd"/>
            <w:r>
              <w:rPr>
                <w:rFonts w:eastAsia="Times New Roman"/>
                <w:color w:val="000000"/>
              </w:rPr>
              <w:t>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2</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Одиниця виміру: тис</w:t>
            </w:r>
            <w:proofErr w:type="gramStart"/>
            <w:r>
              <w:rPr>
                <w:rFonts w:eastAsia="Times New Roman"/>
                <w:color w:val="000000"/>
              </w:rPr>
              <w:t>.г</w:t>
            </w:r>
            <w:proofErr w:type="gramEnd"/>
            <w:r>
              <w:rPr>
                <w:rFonts w:eastAsia="Times New Roman"/>
                <w:color w:val="000000"/>
              </w:rPr>
              <w:t>рн.</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89600,м</w:t>
            </w:r>
            <w:proofErr w:type="gramStart"/>
            <w:r>
              <w:rPr>
                <w:rFonts w:eastAsia="Times New Roman"/>
                <w:color w:val="000000"/>
              </w:rPr>
              <w:t>.М</w:t>
            </w:r>
            <w:proofErr w:type="gramEnd"/>
            <w:r>
              <w:rPr>
                <w:rFonts w:eastAsia="Times New Roman"/>
                <w:color w:val="000000"/>
              </w:rPr>
              <w:t>укачеве, вул.Берегiвська Об"їздна,30, (03131) 2-30-56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Mar>
              <w:top w:w="60" w:type="dxa"/>
              <w:left w:w="60" w:type="dxa"/>
              <w:bottom w:w="60" w:type="dxa"/>
              <w:right w:w="60" w:type="dxa"/>
            </w:tcMar>
            <w:vAlign w:val="center"/>
            <w:hideMark/>
          </w:tcPr>
          <w:p w:rsidR="00520752" w:rsidRDefault="00520752" w:rsidP="007637F9">
            <w:pPr>
              <w:jc w:val="center"/>
              <w:rPr>
                <w:rFonts w:eastAsia="Times New Roman"/>
                <w:b/>
                <w:bCs/>
                <w:color w:val="000000"/>
              </w:rPr>
            </w:pPr>
            <w:r>
              <w:rPr>
                <w:rStyle w:val="a4"/>
                <w:rFonts w:eastAsia="Times New Roman"/>
                <w:color w:val="000000"/>
              </w:rPr>
              <w:t>1. Баланс</w:t>
            </w:r>
            <w:r>
              <w:rPr>
                <w:rFonts w:eastAsia="Times New Roman"/>
                <w:b/>
                <w:bCs/>
                <w:color w:val="000000"/>
              </w:rPr>
              <w:br/>
            </w:r>
            <w:r>
              <w:rPr>
                <w:rStyle w:val="a4"/>
                <w:rFonts w:eastAsia="Times New Roman"/>
                <w:color w:val="000000"/>
              </w:rPr>
              <w:t>на 31.12.2018 р.</w:t>
            </w:r>
          </w:p>
        </w:tc>
      </w:tr>
      <w:tr w:rsidR="00520752" w:rsidTr="007637F9">
        <w:tc>
          <w:tcPr>
            <w:tcW w:w="0" w:type="auto"/>
            <w:tcMar>
              <w:top w:w="60" w:type="dxa"/>
              <w:left w:w="60" w:type="dxa"/>
              <w:bottom w:w="60" w:type="dxa"/>
              <w:right w:w="60" w:type="dxa"/>
            </w:tcMar>
            <w:vAlign w:val="center"/>
            <w:hideMark/>
          </w:tcPr>
          <w:p w:rsidR="00520752" w:rsidRDefault="00520752" w:rsidP="007637F9">
            <w:pPr>
              <w:jc w:val="right"/>
              <w:rPr>
                <w:rFonts w:eastAsia="Times New Roman"/>
                <w:b/>
                <w:bCs/>
                <w:color w:val="000000"/>
              </w:rPr>
            </w:pPr>
            <w:r>
              <w:rPr>
                <w:rFonts w:eastAsia="Times New Roman"/>
                <w:b/>
                <w:bCs/>
                <w:color w:val="000000"/>
              </w:rPr>
              <w:t>Форма № 1-мc</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4</w:t>
            </w:r>
          </w:p>
        </w:tc>
      </w:tr>
      <w:tr w:rsidR="00520752" w:rsidTr="007637F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I. Необоротні активи</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3252.7</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9786.5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9786.5</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( 6533.8</w:t>
            </w:r>
            <w:proofErr w:type="gramStart"/>
            <w:r>
              <w:rPr>
                <w:rFonts w:eastAsia="Times New Roman"/>
                <w:color w:val="000000"/>
                <w:sz w:val="20"/>
                <w:szCs w:val="20"/>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( 6533.8</w:t>
            </w:r>
            <w:proofErr w:type="gramStart"/>
            <w:r>
              <w:rPr>
                <w:rFonts w:eastAsia="Times New Roman"/>
                <w:color w:val="000000"/>
                <w:sz w:val="20"/>
                <w:szCs w:val="20"/>
              </w:rPr>
              <w:t xml:space="preserve"> )</w:t>
            </w:r>
            <w:proofErr w:type="gramEnd"/>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1.0</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3253.7</w:t>
            </w:r>
          </w:p>
        </w:tc>
      </w:tr>
      <w:tr w:rsidR="00520752" w:rsidTr="007637F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II. Оборотні активи</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666.8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666.8</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16.4</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746.0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688.2</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3999.7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3936.9</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lastRenderedPageBreak/>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r>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4</w:t>
            </w:r>
          </w:p>
        </w:tc>
      </w:tr>
      <w:tr w:rsidR="00520752" w:rsidTr="007637F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I. Власний капітал</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832.8</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1324.6</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2242.3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2157.4</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II. Довгострокові зобов</w:t>
            </w:r>
            <w:proofErr w:type="gramStart"/>
            <w:r>
              <w:rPr>
                <w:rFonts w:eastAsia="Times New Roman"/>
                <w:b/>
                <w:bCs/>
                <w:color w:val="000000"/>
                <w:sz w:val="20"/>
                <w:szCs w:val="20"/>
              </w:rPr>
              <w:t>"я</w:t>
            </w:r>
            <w:proofErr w:type="gramEnd"/>
            <w:r>
              <w:rPr>
                <w:rFonts w:eastAsia="Times New Roman"/>
                <w:b/>
                <w:bCs/>
                <w:color w:val="000000"/>
                <w:sz w:val="20"/>
                <w:szCs w:val="20"/>
              </w:rPr>
              <w:t>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ІІІ. Поточні зобов’язання</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Короткострокові кредити банкі</w:t>
            </w:r>
            <w:proofErr w:type="gramStart"/>
            <w:r>
              <w:rPr>
                <w:rFonts w:eastAsia="Times New Roman"/>
                <w:color w:val="000000"/>
                <w:sz w:val="20"/>
                <w:szCs w:val="20"/>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238.0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260.1</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Поточна кредиторська заборгованість: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1519.7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1519.7</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1757.4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1779.5</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3999.7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3936.7</w:t>
            </w:r>
          </w:p>
        </w:tc>
      </w:tr>
    </w:tbl>
    <w:p w:rsidR="00520752" w:rsidRDefault="00520752" w:rsidP="00520752">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325"/>
      </w:tblGrid>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Style w:val="a4"/>
                <w:rFonts w:eastAsia="Times New Roman"/>
                <w:color w:val="000000"/>
              </w:rPr>
              <w:t>Звіт про фінансові результати</w:t>
            </w:r>
            <w:r>
              <w:rPr>
                <w:rFonts w:eastAsia="Times New Roman"/>
                <w:b/>
                <w:bCs/>
                <w:color w:val="000000"/>
              </w:rPr>
              <w:br/>
            </w:r>
            <w:r>
              <w:rPr>
                <w:rStyle w:val="a4"/>
                <w:rFonts w:eastAsia="Times New Roman"/>
                <w:color w:val="000000"/>
              </w:rPr>
              <w:t>за 12 місяців 2018 р.</w:t>
            </w:r>
          </w:p>
        </w:tc>
      </w:tr>
      <w:tr w:rsidR="00520752" w:rsidTr="007637F9">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jc w:val="center"/>
              <w:rPr>
                <w:rFonts w:eastAsia="Times New Roman"/>
                <w:color w:val="000000"/>
              </w:rPr>
            </w:pPr>
            <w:r>
              <w:rPr>
                <w:rFonts w:eastAsia="Times New Roman"/>
                <w:color w:val="000000"/>
              </w:rPr>
              <w:t>Форма № 2-мс</w:t>
            </w:r>
          </w:p>
        </w:tc>
      </w:tr>
    </w:tbl>
    <w:p w:rsidR="00520752" w:rsidRDefault="00520752" w:rsidP="00520752">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162"/>
        <w:gridCol w:w="1033"/>
        <w:gridCol w:w="2065"/>
        <w:gridCol w:w="2065"/>
      </w:tblGrid>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520752" w:rsidTr="007637F9">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4</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Чистий дохід (виручка) від реалізації продукції (товарі</w:t>
            </w:r>
            <w:proofErr w:type="gramStart"/>
            <w:r>
              <w:rPr>
                <w:rFonts w:eastAsia="Times New Roman"/>
                <w:color w:val="000000"/>
                <w:sz w:val="20"/>
                <w:szCs w:val="20"/>
              </w:rPr>
              <w:t>в</w:t>
            </w:r>
            <w:proofErr w:type="gramEnd"/>
            <w:r>
              <w:rPr>
                <w:rFonts w:eastAsia="Times New Roman"/>
                <w:color w:val="000000"/>
                <w:sz w:val="20"/>
                <w:szCs w:val="20"/>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b/>
                <w:bCs/>
                <w:color w:val="000000"/>
                <w:sz w:val="20"/>
                <w:szCs w:val="20"/>
              </w:rPr>
            </w:pPr>
            <w:r>
              <w:rPr>
                <w:rFonts w:eastAsia="Times New Roman"/>
                <w:b/>
                <w:bCs/>
                <w:color w:val="000000"/>
                <w:sz w:val="20"/>
                <w:szCs w:val="20"/>
              </w:rPr>
              <w:t>Разом доходи (2000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b/>
                <w:bCs/>
                <w:color w:val="000000"/>
                <w:sz w:val="20"/>
                <w:szCs w:val="20"/>
              </w:rPr>
            </w:pPr>
            <w:r>
              <w:rPr>
                <w:rFonts w:eastAsia="Times New Roman"/>
                <w:b/>
                <w:bCs/>
                <w:color w:val="000000"/>
                <w:sz w:val="20"/>
                <w:szCs w:val="20"/>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Собівартість реалізованої продукції (товарі</w:t>
            </w:r>
            <w:proofErr w:type="gramStart"/>
            <w:r>
              <w:rPr>
                <w:rFonts w:eastAsia="Times New Roman"/>
                <w:color w:val="000000"/>
                <w:sz w:val="20"/>
                <w:szCs w:val="20"/>
              </w:rPr>
              <w:t>в</w:t>
            </w:r>
            <w:proofErr w:type="gramEnd"/>
            <w:r>
              <w:rPr>
                <w:rFonts w:eastAsia="Times New Roman"/>
                <w:color w:val="000000"/>
                <w:sz w:val="20"/>
                <w:szCs w:val="20"/>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( 84.9</w:t>
            </w:r>
            <w:proofErr w:type="gramStart"/>
            <w:r>
              <w:rPr>
                <w:rFonts w:eastAsia="Times New Roman"/>
                <w:color w:val="000000"/>
                <w:sz w:val="20"/>
                <w:szCs w:val="20"/>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( 48.8</w:t>
            </w:r>
            <w:proofErr w:type="gramStart"/>
            <w:r>
              <w:rPr>
                <w:rFonts w:eastAsia="Times New Roman"/>
                <w:color w:val="000000"/>
                <w:sz w:val="20"/>
                <w:szCs w:val="20"/>
              </w:rPr>
              <w:t xml:space="preserve"> )</w:t>
            </w:r>
            <w:proofErr w:type="gramEnd"/>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Разом витрати (2050 + 2165)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-48.8</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Фінансовий результат до оподаткування (2280 - 2285)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-84.9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xml:space="preserve">-48.8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 )</w:t>
            </w: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 xml:space="preserve">Витрати (доходи), які зменшують (збільшують) фінансовий результат </w:t>
            </w:r>
            <w:proofErr w:type="gramStart"/>
            <w:r>
              <w:rPr>
                <w:rFonts w:eastAsia="Times New Roman"/>
                <w:color w:val="000000"/>
                <w:sz w:val="20"/>
                <w:szCs w:val="20"/>
              </w:rPr>
              <w:t>п</w:t>
            </w:r>
            <w:proofErr w:type="gramEnd"/>
            <w:r>
              <w:rPr>
                <w:rFonts w:eastAsia="Times New Roman"/>
                <w:color w:val="000000"/>
                <w:sz w:val="20"/>
                <w:szCs w:val="20"/>
              </w:rPr>
              <w:t>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p>
        </w:tc>
      </w:tr>
      <w:tr w:rsidR="00520752" w:rsidTr="007637F9">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rPr>
                <w:rFonts w:eastAsia="Times New Roman"/>
                <w:color w:val="000000"/>
                <w:sz w:val="20"/>
                <w:szCs w:val="20"/>
              </w:rPr>
            </w:pPr>
            <w:r>
              <w:rPr>
                <w:rFonts w:eastAsia="Times New Roman"/>
                <w:color w:val="000000"/>
                <w:sz w:val="20"/>
                <w:szCs w:val="20"/>
              </w:rPr>
              <w:t>Чистий прибуток (збиток) (2290 - 2300 - (+) 2310)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-84.9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20752" w:rsidRDefault="00520752" w:rsidP="007637F9">
            <w:pPr>
              <w:jc w:val="center"/>
              <w:rPr>
                <w:rFonts w:eastAsia="Times New Roman"/>
                <w:color w:val="000000"/>
                <w:sz w:val="20"/>
                <w:szCs w:val="20"/>
              </w:rPr>
            </w:pPr>
            <w:r>
              <w:rPr>
                <w:rFonts w:eastAsia="Times New Roman"/>
                <w:color w:val="000000"/>
                <w:sz w:val="20"/>
                <w:szCs w:val="20"/>
              </w:rPr>
              <w:t>-48.8</w:t>
            </w:r>
          </w:p>
        </w:tc>
      </w:tr>
    </w:tbl>
    <w:p w:rsidR="00520752" w:rsidRDefault="00520752" w:rsidP="00520752">
      <w:pPr>
        <w:spacing w:after="240"/>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065"/>
        <w:gridCol w:w="8260"/>
      </w:tblGrid>
      <w:tr w:rsidR="00520752" w:rsidTr="007637F9">
        <w:tc>
          <w:tcPr>
            <w:tcW w:w="1000" w:type="pct"/>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 xml:space="preserve">Примітки </w:t>
            </w:r>
            <w:proofErr w:type="gramStart"/>
            <w:r>
              <w:rPr>
                <w:rFonts w:eastAsia="Times New Roman"/>
                <w:b/>
                <w:bCs/>
                <w:color w:val="000000"/>
              </w:rPr>
              <w:t>до</w:t>
            </w:r>
            <w:proofErr w:type="gramEnd"/>
            <w:r>
              <w:rPr>
                <w:rFonts w:eastAsia="Times New Roman"/>
                <w:b/>
                <w:bCs/>
                <w:color w:val="000000"/>
              </w:rPr>
              <w:t xml:space="preserve"> балансу</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Товариство суб"єкт малого п</w:t>
            </w:r>
            <w:proofErr w:type="gramStart"/>
            <w:r>
              <w:rPr>
                <w:rFonts w:eastAsia="Times New Roman"/>
                <w:color w:val="000000"/>
              </w:rPr>
              <w:t>i</w:t>
            </w:r>
            <w:proofErr w:type="gramEnd"/>
            <w:r>
              <w:rPr>
                <w:rFonts w:eastAsia="Times New Roman"/>
                <w:color w:val="000000"/>
              </w:rPr>
              <w:t>дприємства, який складає спрощений фiнансовий звiт.</w:t>
            </w:r>
            <w:r>
              <w:rPr>
                <w:rFonts w:eastAsia="Times New Roman"/>
                <w:color w:val="000000"/>
              </w:rPr>
              <w:br/>
              <w:t>Товариство не зд</w:t>
            </w:r>
            <w:proofErr w:type="gramStart"/>
            <w:r>
              <w:rPr>
                <w:rFonts w:eastAsia="Times New Roman"/>
                <w:color w:val="000000"/>
              </w:rPr>
              <w:t>i</w:t>
            </w:r>
            <w:proofErr w:type="gramEnd"/>
            <w:r>
              <w:rPr>
                <w:rFonts w:eastAsia="Times New Roman"/>
                <w:color w:val="000000"/>
              </w:rPr>
              <w:t>йснює господарської дiяльностi.</w:t>
            </w:r>
          </w:p>
        </w:tc>
      </w:tr>
      <w:tr w:rsidR="00520752" w:rsidTr="007637F9">
        <w:tc>
          <w:tcPr>
            <w:tcW w:w="1000" w:type="pct"/>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Примітки до звіту про фінансові результати</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Товариство не є платником податку на прибуток. Ф</w:t>
            </w:r>
            <w:proofErr w:type="gramStart"/>
            <w:r>
              <w:rPr>
                <w:rFonts w:eastAsia="Times New Roman"/>
                <w:color w:val="000000"/>
              </w:rPr>
              <w:t>i</w:t>
            </w:r>
            <w:proofErr w:type="gramEnd"/>
            <w:r>
              <w:rPr>
                <w:rFonts w:eastAsia="Times New Roman"/>
                <w:color w:val="000000"/>
              </w:rPr>
              <w:t>нансовi результати дiяльностi Товариства, що вiдображенi у фiнансовому звiтi, вiдповiдають даним бухгалтерського облiку, встановленiй класифiкацiї та оцiнцi доходiв та витрат.</w:t>
            </w:r>
            <w:r>
              <w:rPr>
                <w:rFonts w:eastAsia="Times New Roman"/>
                <w:color w:val="000000"/>
              </w:rPr>
              <w:br/>
              <w:t>У звiтньому роцi збиток товариства складає -84.98 тис</w:t>
            </w:r>
            <w:proofErr w:type="gramStart"/>
            <w:r>
              <w:rPr>
                <w:rFonts w:eastAsia="Times New Roman"/>
                <w:color w:val="000000"/>
              </w:rPr>
              <w:t>.г</w:t>
            </w:r>
            <w:proofErr w:type="gramEnd"/>
            <w:r>
              <w:rPr>
                <w:rFonts w:eastAsia="Times New Roman"/>
                <w:color w:val="000000"/>
              </w:rPr>
              <w:t>рн.</w:t>
            </w:r>
          </w:p>
        </w:tc>
      </w:tr>
      <w:tr w:rsidR="00520752" w:rsidTr="007637F9">
        <w:tc>
          <w:tcPr>
            <w:tcW w:w="1000" w:type="pct"/>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Кошеля М.В.</w:t>
            </w:r>
          </w:p>
        </w:tc>
      </w:tr>
      <w:tr w:rsidR="00520752" w:rsidTr="007637F9">
        <w:tc>
          <w:tcPr>
            <w:tcW w:w="1000" w:type="pct"/>
            <w:tcMar>
              <w:top w:w="60" w:type="dxa"/>
              <w:left w:w="60" w:type="dxa"/>
              <w:bottom w:w="60" w:type="dxa"/>
              <w:right w:w="60" w:type="dxa"/>
            </w:tcMar>
            <w:vAlign w:val="center"/>
            <w:hideMark/>
          </w:tcPr>
          <w:p w:rsidR="00520752" w:rsidRDefault="00520752" w:rsidP="007637F9">
            <w:pP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520752" w:rsidRDefault="00520752" w:rsidP="007637F9">
            <w:pPr>
              <w:rPr>
                <w:rFonts w:eastAsia="Times New Roman"/>
                <w:color w:val="000000"/>
              </w:rPr>
            </w:pPr>
            <w:r>
              <w:rPr>
                <w:rFonts w:eastAsia="Times New Roman"/>
                <w:color w:val="000000"/>
              </w:rPr>
              <w:t>не передбачено</w:t>
            </w:r>
          </w:p>
        </w:tc>
      </w:tr>
    </w:tbl>
    <w:p w:rsidR="00520752" w:rsidRDefault="00520752" w:rsidP="00520752">
      <w:pPr>
        <w:rPr>
          <w:rFonts w:eastAsia="Times New Roman"/>
        </w:rPr>
      </w:pPr>
    </w:p>
    <w:p w:rsidR="00AC08F4" w:rsidRDefault="00AC08F4">
      <w:bookmarkStart w:id="0" w:name="_GoBack"/>
      <w:bookmarkEnd w:id="0"/>
    </w:p>
    <w:sectPr w:rsidR="00AC08F4">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C3"/>
    <w:rsid w:val="00261EC3"/>
    <w:rsid w:val="00520752"/>
    <w:rsid w:val="00AC0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52"/>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520752"/>
    <w:pPr>
      <w:spacing w:after="300"/>
      <w:jc w:val="center"/>
      <w:outlineLvl w:val="2"/>
    </w:pPr>
    <w:rPr>
      <w:b/>
      <w:bCs/>
      <w:sz w:val="28"/>
      <w:szCs w:val="28"/>
    </w:rPr>
  </w:style>
  <w:style w:type="paragraph" w:styleId="4">
    <w:name w:val="heading 4"/>
    <w:basedOn w:val="a"/>
    <w:link w:val="40"/>
    <w:uiPriority w:val="9"/>
    <w:qFormat/>
    <w:rsid w:val="00520752"/>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0752"/>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520752"/>
    <w:rPr>
      <w:rFonts w:ascii="Times New Roman" w:eastAsiaTheme="minorEastAsia" w:hAnsi="Times New Roman" w:cs="Times New Roman"/>
      <w:b/>
      <w:bCs/>
      <w:sz w:val="24"/>
      <w:szCs w:val="24"/>
      <w:lang w:eastAsia="ru-RU"/>
    </w:rPr>
  </w:style>
  <w:style w:type="paragraph" w:customStyle="1" w:styleId="justify">
    <w:name w:val="justify"/>
    <w:basedOn w:val="a"/>
    <w:rsid w:val="00520752"/>
    <w:pPr>
      <w:spacing w:before="100" w:beforeAutospacing="1" w:after="100" w:afterAutospacing="1"/>
      <w:jc w:val="both"/>
    </w:pPr>
  </w:style>
  <w:style w:type="paragraph" w:customStyle="1" w:styleId="left">
    <w:name w:val="left"/>
    <w:basedOn w:val="a"/>
    <w:rsid w:val="00520752"/>
    <w:pPr>
      <w:spacing w:before="100" w:beforeAutospacing="1" w:after="100" w:afterAutospacing="1"/>
    </w:pPr>
  </w:style>
  <w:style w:type="paragraph" w:customStyle="1" w:styleId="right">
    <w:name w:val="right"/>
    <w:basedOn w:val="a"/>
    <w:rsid w:val="00520752"/>
    <w:pPr>
      <w:spacing w:before="100" w:beforeAutospacing="1" w:after="100" w:afterAutospacing="1"/>
      <w:jc w:val="right"/>
    </w:pPr>
  </w:style>
  <w:style w:type="paragraph" w:customStyle="1" w:styleId="center">
    <w:name w:val="center"/>
    <w:basedOn w:val="a"/>
    <w:rsid w:val="00520752"/>
    <w:pPr>
      <w:spacing w:before="100" w:beforeAutospacing="1" w:after="100" w:afterAutospacing="1"/>
      <w:jc w:val="center"/>
    </w:pPr>
  </w:style>
  <w:style w:type="paragraph" w:customStyle="1" w:styleId="bold">
    <w:name w:val="bold"/>
    <w:basedOn w:val="a"/>
    <w:rsid w:val="00520752"/>
    <w:pPr>
      <w:spacing w:before="100" w:beforeAutospacing="1" w:after="100" w:afterAutospacing="1"/>
    </w:pPr>
    <w:rPr>
      <w:b/>
      <w:bCs/>
    </w:rPr>
  </w:style>
  <w:style w:type="paragraph" w:customStyle="1" w:styleId="brdnone">
    <w:name w:val="brdnone"/>
    <w:basedOn w:val="a"/>
    <w:rsid w:val="00520752"/>
    <w:pPr>
      <w:spacing w:before="100" w:beforeAutospacing="1" w:after="100" w:afterAutospacing="1"/>
    </w:pPr>
  </w:style>
  <w:style w:type="paragraph" w:customStyle="1" w:styleId="brdbtm">
    <w:name w:val="brdbtm"/>
    <w:basedOn w:val="a"/>
    <w:rsid w:val="00520752"/>
    <w:pPr>
      <w:pBdr>
        <w:bottom w:val="single" w:sz="6" w:space="0" w:color="000000"/>
      </w:pBdr>
      <w:spacing w:before="100" w:beforeAutospacing="1" w:after="100" w:afterAutospacing="1"/>
    </w:pPr>
  </w:style>
  <w:style w:type="paragraph" w:customStyle="1" w:styleId="brdtop">
    <w:name w:val="brdtop"/>
    <w:basedOn w:val="a"/>
    <w:rsid w:val="00520752"/>
    <w:pPr>
      <w:pBdr>
        <w:top w:val="single" w:sz="6" w:space="0" w:color="000000"/>
      </w:pBdr>
      <w:spacing w:before="100" w:beforeAutospacing="1" w:after="100" w:afterAutospacing="1"/>
    </w:pPr>
  </w:style>
  <w:style w:type="paragraph" w:customStyle="1" w:styleId="brdall">
    <w:name w:val="brdall"/>
    <w:basedOn w:val="a"/>
    <w:rsid w:val="0052075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520752"/>
    <w:pPr>
      <w:spacing w:before="100" w:beforeAutospacing="1" w:after="100" w:afterAutospacing="1"/>
    </w:pPr>
    <w:rPr>
      <w:sz w:val="20"/>
      <w:szCs w:val="20"/>
    </w:rPr>
  </w:style>
  <w:style w:type="paragraph" w:customStyle="1" w:styleId="pagebreak">
    <w:name w:val="pagebreak"/>
    <w:basedOn w:val="a"/>
    <w:rsid w:val="00520752"/>
    <w:pPr>
      <w:pageBreakBefore/>
      <w:spacing w:before="100" w:beforeAutospacing="1" w:after="100" w:afterAutospacing="1"/>
    </w:pPr>
  </w:style>
  <w:style w:type="character" w:customStyle="1" w:styleId="small-text1">
    <w:name w:val="small-text1"/>
    <w:basedOn w:val="a0"/>
    <w:rsid w:val="00520752"/>
    <w:rPr>
      <w:sz w:val="20"/>
      <w:szCs w:val="20"/>
    </w:rPr>
  </w:style>
  <w:style w:type="paragraph" w:styleId="a3">
    <w:name w:val="Normal (Web)"/>
    <w:basedOn w:val="a"/>
    <w:uiPriority w:val="99"/>
    <w:semiHidden/>
    <w:unhideWhenUsed/>
    <w:rsid w:val="00520752"/>
    <w:pPr>
      <w:spacing w:before="100" w:beforeAutospacing="1" w:after="100" w:afterAutospacing="1"/>
    </w:pPr>
  </w:style>
  <w:style w:type="character" w:styleId="a4">
    <w:name w:val="Strong"/>
    <w:basedOn w:val="a0"/>
    <w:uiPriority w:val="22"/>
    <w:qFormat/>
    <w:rsid w:val="005207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52"/>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520752"/>
    <w:pPr>
      <w:spacing w:after="300"/>
      <w:jc w:val="center"/>
      <w:outlineLvl w:val="2"/>
    </w:pPr>
    <w:rPr>
      <w:b/>
      <w:bCs/>
      <w:sz w:val="28"/>
      <w:szCs w:val="28"/>
    </w:rPr>
  </w:style>
  <w:style w:type="paragraph" w:styleId="4">
    <w:name w:val="heading 4"/>
    <w:basedOn w:val="a"/>
    <w:link w:val="40"/>
    <w:uiPriority w:val="9"/>
    <w:qFormat/>
    <w:rsid w:val="00520752"/>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0752"/>
    <w:rPr>
      <w:rFonts w:ascii="Times New Roman" w:eastAsiaTheme="minorEastAsia" w:hAnsi="Times New Roman" w:cs="Times New Roman"/>
      <w:b/>
      <w:bCs/>
      <w:sz w:val="28"/>
      <w:szCs w:val="28"/>
      <w:lang w:eastAsia="ru-RU"/>
    </w:rPr>
  </w:style>
  <w:style w:type="character" w:customStyle="1" w:styleId="40">
    <w:name w:val="Заголовок 4 Знак"/>
    <w:basedOn w:val="a0"/>
    <w:link w:val="4"/>
    <w:uiPriority w:val="9"/>
    <w:rsid w:val="00520752"/>
    <w:rPr>
      <w:rFonts w:ascii="Times New Roman" w:eastAsiaTheme="minorEastAsia" w:hAnsi="Times New Roman" w:cs="Times New Roman"/>
      <w:b/>
      <w:bCs/>
      <w:sz w:val="24"/>
      <w:szCs w:val="24"/>
      <w:lang w:eastAsia="ru-RU"/>
    </w:rPr>
  </w:style>
  <w:style w:type="paragraph" w:customStyle="1" w:styleId="justify">
    <w:name w:val="justify"/>
    <w:basedOn w:val="a"/>
    <w:rsid w:val="00520752"/>
    <w:pPr>
      <w:spacing w:before="100" w:beforeAutospacing="1" w:after="100" w:afterAutospacing="1"/>
      <w:jc w:val="both"/>
    </w:pPr>
  </w:style>
  <w:style w:type="paragraph" w:customStyle="1" w:styleId="left">
    <w:name w:val="left"/>
    <w:basedOn w:val="a"/>
    <w:rsid w:val="00520752"/>
    <w:pPr>
      <w:spacing w:before="100" w:beforeAutospacing="1" w:after="100" w:afterAutospacing="1"/>
    </w:pPr>
  </w:style>
  <w:style w:type="paragraph" w:customStyle="1" w:styleId="right">
    <w:name w:val="right"/>
    <w:basedOn w:val="a"/>
    <w:rsid w:val="00520752"/>
    <w:pPr>
      <w:spacing w:before="100" w:beforeAutospacing="1" w:after="100" w:afterAutospacing="1"/>
      <w:jc w:val="right"/>
    </w:pPr>
  </w:style>
  <w:style w:type="paragraph" w:customStyle="1" w:styleId="center">
    <w:name w:val="center"/>
    <w:basedOn w:val="a"/>
    <w:rsid w:val="00520752"/>
    <w:pPr>
      <w:spacing w:before="100" w:beforeAutospacing="1" w:after="100" w:afterAutospacing="1"/>
      <w:jc w:val="center"/>
    </w:pPr>
  </w:style>
  <w:style w:type="paragraph" w:customStyle="1" w:styleId="bold">
    <w:name w:val="bold"/>
    <w:basedOn w:val="a"/>
    <w:rsid w:val="00520752"/>
    <w:pPr>
      <w:spacing w:before="100" w:beforeAutospacing="1" w:after="100" w:afterAutospacing="1"/>
    </w:pPr>
    <w:rPr>
      <w:b/>
      <w:bCs/>
    </w:rPr>
  </w:style>
  <w:style w:type="paragraph" w:customStyle="1" w:styleId="brdnone">
    <w:name w:val="brdnone"/>
    <w:basedOn w:val="a"/>
    <w:rsid w:val="00520752"/>
    <w:pPr>
      <w:spacing w:before="100" w:beforeAutospacing="1" w:after="100" w:afterAutospacing="1"/>
    </w:pPr>
  </w:style>
  <w:style w:type="paragraph" w:customStyle="1" w:styleId="brdbtm">
    <w:name w:val="brdbtm"/>
    <w:basedOn w:val="a"/>
    <w:rsid w:val="00520752"/>
    <w:pPr>
      <w:pBdr>
        <w:bottom w:val="single" w:sz="6" w:space="0" w:color="000000"/>
      </w:pBdr>
      <w:spacing w:before="100" w:beforeAutospacing="1" w:after="100" w:afterAutospacing="1"/>
    </w:pPr>
  </w:style>
  <w:style w:type="paragraph" w:customStyle="1" w:styleId="brdtop">
    <w:name w:val="brdtop"/>
    <w:basedOn w:val="a"/>
    <w:rsid w:val="00520752"/>
    <w:pPr>
      <w:pBdr>
        <w:top w:val="single" w:sz="6" w:space="0" w:color="000000"/>
      </w:pBdr>
      <w:spacing w:before="100" w:beforeAutospacing="1" w:after="100" w:afterAutospacing="1"/>
    </w:pPr>
  </w:style>
  <w:style w:type="paragraph" w:customStyle="1" w:styleId="brdall">
    <w:name w:val="brdall"/>
    <w:basedOn w:val="a"/>
    <w:rsid w:val="00520752"/>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rsid w:val="00520752"/>
    <w:pPr>
      <w:spacing w:before="100" w:beforeAutospacing="1" w:after="100" w:afterAutospacing="1"/>
    </w:pPr>
    <w:rPr>
      <w:sz w:val="20"/>
      <w:szCs w:val="20"/>
    </w:rPr>
  </w:style>
  <w:style w:type="paragraph" w:customStyle="1" w:styleId="pagebreak">
    <w:name w:val="pagebreak"/>
    <w:basedOn w:val="a"/>
    <w:rsid w:val="00520752"/>
    <w:pPr>
      <w:pageBreakBefore/>
      <w:spacing w:before="100" w:beforeAutospacing="1" w:after="100" w:afterAutospacing="1"/>
    </w:pPr>
  </w:style>
  <w:style w:type="character" w:customStyle="1" w:styleId="small-text1">
    <w:name w:val="small-text1"/>
    <w:basedOn w:val="a0"/>
    <w:rsid w:val="00520752"/>
    <w:rPr>
      <w:sz w:val="20"/>
      <w:szCs w:val="20"/>
    </w:rPr>
  </w:style>
  <w:style w:type="paragraph" w:styleId="a3">
    <w:name w:val="Normal (Web)"/>
    <w:basedOn w:val="a"/>
    <w:uiPriority w:val="99"/>
    <w:semiHidden/>
    <w:unhideWhenUsed/>
    <w:rsid w:val="00520752"/>
    <w:pPr>
      <w:spacing w:before="100" w:beforeAutospacing="1" w:after="100" w:afterAutospacing="1"/>
    </w:pPr>
  </w:style>
  <w:style w:type="character" w:styleId="a4">
    <w:name w:val="Strong"/>
    <w:basedOn w:val="a0"/>
    <w:uiPriority w:val="22"/>
    <w:qFormat/>
    <w:rsid w:val="00520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10385</Words>
  <Characters>59201</Characters>
  <Application>Microsoft Office Word</Application>
  <DocSecurity>0</DocSecurity>
  <Lines>493</Lines>
  <Paragraphs>138</Paragraphs>
  <ScaleCrop>false</ScaleCrop>
  <Company>PIB</Company>
  <LinksUpToDate>false</LinksUpToDate>
  <CharactersWithSpaces>69448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2019-10-10T16:43:00Z</dcterms:created>
  <dcterms:modified xsi:type="dcterms:W3CDTF">2019-10-10T16:46:00Z</dcterms:modified>
</cp:coreProperties>
</file>